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D3" w:rsidRDefault="004D6928" w:rsidP="002B58D3">
      <w:pPr>
        <w:autoSpaceDE w:val="0"/>
        <w:autoSpaceDN w:val="0"/>
        <w:adjustRightInd w:val="0"/>
        <w:spacing w:after="0" w:line="240" w:lineRule="auto"/>
        <w:jc w:val="center"/>
        <w:rPr>
          <w:rFonts w:ascii="Times New Roman" w:hAnsi="Times New Roman" w:cs="Times New Roman"/>
          <w:b/>
          <w:bCs/>
          <w:color w:val="000000"/>
          <w:sz w:val="28"/>
          <w:szCs w:val="28"/>
        </w:rPr>
      </w:pPr>
      <w:r>
        <w:rPr>
          <w:noProof/>
          <w:lang w:val="da-DK" w:eastAsia="da-DK"/>
        </w:rPr>
        <w:drawing>
          <wp:anchor distT="0" distB="0" distL="114300" distR="114300" simplePos="0" relativeHeight="251661312" behindDoc="1" locked="0" layoutInCell="1" allowOverlap="1" wp14:anchorId="5A2082DA" wp14:editId="2C48CAE0">
            <wp:simplePos x="0" y="0"/>
            <wp:positionH relativeFrom="column">
              <wp:posOffset>5255260</wp:posOffset>
            </wp:positionH>
            <wp:positionV relativeFrom="paragraph">
              <wp:posOffset>72390</wp:posOffset>
            </wp:positionV>
            <wp:extent cx="791845" cy="899795"/>
            <wp:effectExtent l="0" t="0" r="0" b="0"/>
            <wp:wrapTight wrapText="bothSides">
              <wp:wrapPolygon edited="0">
                <wp:start x="0" y="0"/>
                <wp:lineTo x="0" y="21036"/>
                <wp:lineTo x="21306" y="21036"/>
                <wp:lineTo x="21306" y="0"/>
                <wp:lineTo x="0" y="0"/>
              </wp:wrapPolygon>
            </wp:wrapTight>
            <wp:docPr id="3" name="Picture 3" descr="\\nano.aau.dk\Users\kp\Desktop\KP\ImagesKP\K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aau.dk\Users\kp\Desktop\KP\ImagesKP\KP20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72" t="4769" r="7093"/>
                    <a:stretch/>
                  </pic:blipFill>
                  <pic:spPr bwMode="auto">
                    <a:xfrm>
                      <a:off x="0" y="0"/>
                      <a:ext cx="79184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58D3" w:rsidRPr="002B58D3">
        <w:rPr>
          <w:rFonts w:ascii="Times New Roman" w:hAnsi="Times New Roman" w:cs="Times New Roman"/>
          <w:b/>
          <w:bCs/>
          <w:color w:val="000000"/>
          <w:sz w:val="28"/>
          <w:szCs w:val="28"/>
        </w:rPr>
        <w:t>CV – Kjeld Pedersen</w:t>
      </w:r>
    </w:p>
    <w:p w:rsidR="002B58D3" w:rsidRPr="002B58D3" w:rsidRDefault="002B58D3" w:rsidP="002B58D3">
      <w:pPr>
        <w:autoSpaceDE w:val="0"/>
        <w:autoSpaceDN w:val="0"/>
        <w:adjustRightInd w:val="0"/>
        <w:spacing w:after="0" w:line="240" w:lineRule="auto"/>
        <w:jc w:val="center"/>
        <w:rPr>
          <w:rFonts w:ascii="Times New Roman" w:hAnsi="Times New Roman" w:cs="Times New Roman"/>
          <w:b/>
          <w:bCs/>
          <w:color w:val="000000"/>
          <w:sz w:val="28"/>
          <w:szCs w:val="28"/>
        </w:rPr>
      </w:pPr>
    </w:p>
    <w:p w:rsidR="002B58D3" w:rsidRPr="00916AAB" w:rsidRDefault="00C07DD5" w:rsidP="002405A3">
      <w:pPr>
        <w:autoSpaceDE w:val="0"/>
        <w:autoSpaceDN w:val="0"/>
        <w:adjustRightInd w:val="0"/>
        <w:spacing w:after="120" w:line="264" w:lineRule="auto"/>
        <w:rPr>
          <w:rFonts w:ascii="Times New Roman" w:hAnsi="Times New Roman" w:cs="Times New Roman"/>
          <w:b/>
          <w:bCs/>
          <w:color w:val="000000"/>
        </w:rPr>
      </w:pPr>
      <w:r w:rsidRPr="00916AAB">
        <w:rPr>
          <w:rFonts w:ascii="Times New Roman" w:hAnsi="Times New Roman" w:cs="Times New Roman"/>
          <w:b/>
          <w:bCs/>
          <w:color w:val="000000"/>
          <w:highlight w:val="lightGray"/>
        </w:rPr>
        <w:t>Personal data</w:t>
      </w:r>
      <w:r w:rsidR="00916AAB" w:rsidRPr="00916AAB">
        <w:rPr>
          <w:rFonts w:ascii="Times New Roman" w:hAnsi="Times New Roman" w:cs="Times New Roman"/>
          <w:b/>
          <w:bCs/>
          <w:color w:val="000000"/>
          <w:highlight w:val="lightGray"/>
        </w:rPr>
        <w:t xml:space="preserve">                                                                                                                        </w:t>
      </w:r>
    </w:p>
    <w:p w:rsidR="00C07DD5" w:rsidRPr="00613CCD" w:rsidRDefault="00C07DD5" w:rsidP="00F438B7">
      <w:pPr>
        <w:autoSpaceDE w:val="0"/>
        <w:autoSpaceDN w:val="0"/>
        <w:adjustRightInd w:val="0"/>
        <w:spacing w:after="0" w:line="264" w:lineRule="auto"/>
        <w:rPr>
          <w:rFonts w:ascii="Times New Roman" w:hAnsi="Times New Roman" w:cs="Times New Roman"/>
          <w:bCs/>
          <w:color w:val="000000"/>
        </w:rPr>
      </w:pPr>
      <w:r w:rsidRPr="00613CCD">
        <w:rPr>
          <w:rFonts w:ascii="Times New Roman" w:hAnsi="Times New Roman" w:cs="Times New Roman"/>
          <w:bCs/>
          <w:color w:val="000000"/>
        </w:rPr>
        <w:t>Name</w:t>
      </w:r>
      <w:r w:rsidRPr="00613CCD">
        <w:rPr>
          <w:rFonts w:ascii="Times New Roman" w:hAnsi="Times New Roman" w:cs="Times New Roman"/>
          <w:bCs/>
          <w:color w:val="000000"/>
        </w:rPr>
        <w:tab/>
      </w:r>
      <w:r w:rsidRPr="00613CCD">
        <w:rPr>
          <w:rFonts w:ascii="Times New Roman" w:hAnsi="Times New Roman" w:cs="Times New Roman"/>
          <w:bCs/>
          <w:color w:val="000000"/>
        </w:rPr>
        <w:tab/>
        <w:t>Kjeld Pedersen</w:t>
      </w:r>
    </w:p>
    <w:p w:rsidR="002B58D3" w:rsidRPr="00C07DD5" w:rsidRDefault="002B58D3" w:rsidP="00F438B7">
      <w:pPr>
        <w:autoSpaceDE w:val="0"/>
        <w:autoSpaceDN w:val="0"/>
        <w:adjustRightInd w:val="0"/>
        <w:spacing w:after="0" w:line="264" w:lineRule="auto"/>
        <w:rPr>
          <w:rFonts w:ascii="Times New Roman" w:hAnsi="Times New Roman" w:cs="Times New Roman"/>
          <w:color w:val="000000"/>
        </w:rPr>
      </w:pPr>
      <w:r w:rsidRPr="00C07DD5">
        <w:rPr>
          <w:rFonts w:ascii="Times New Roman" w:hAnsi="Times New Roman" w:cs="Times New Roman"/>
          <w:bCs/>
          <w:color w:val="000000"/>
        </w:rPr>
        <w:t>Appointment</w:t>
      </w:r>
      <w:r w:rsidRPr="00C07DD5">
        <w:rPr>
          <w:rFonts w:ascii="Times New Roman" w:hAnsi="Times New Roman" w:cs="Times New Roman"/>
          <w:bCs/>
          <w:color w:val="000000"/>
        </w:rPr>
        <w:tab/>
      </w:r>
      <w:r w:rsidRPr="00C07DD5">
        <w:rPr>
          <w:rFonts w:ascii="Times New Roman" w:hAnsi="Times New Roman" w:cs="Times New Roman"/>
          <w:bCs/>
          <w:color w:val="000000"/>
        </w:rPr>
        <w:tab/>
      </w:r>
      <w:r w:rsidRPr="00C07DD5">
        <w:rPr>
          <w:rFonts w:ascii="Times New Roman" w:hAnsi="Times New Roman" w:cs="Times New Roman"/>
          <w:color w:val="000000"/>
        </w:rPr>
        <w:t>Professor, Head of Department</w:t>
      </w:r>
    </w:p>
    <w:p w:rsidR="002B58D3" w:rsidRDefault="00AC75F5" w:rsidP="00F438B7">
      <w:pPr>
        <w:autoSpaceDE w:val="0"/>
        <w:autoSpaceDN w:val="0"/>
        <w:adjustRightInd w:val="0"/>
        <w:spacing w:after="0" w:line="264" w:lineRule="auto"/>
        <w:ind w:left="2608" w:hanging="2608"/>
        <w:rPr>
          <w:rFonts w:ascii="Times New Roman" w:hAnsi="Times New Roman" w:cs="Times New Roman"/>
          <w:color w:val="000000"/>
        </w:rPr>
      </w:pPr>
      <w:r>
        <w:rPr>
          <w:rFonts w:ascii="Times New Roman" w:hAnsi="Times New Roman" w:cs="Times New Roman"/>
          <w:color w:val="000000"/>
        </w:rPr>
        <w:t>Place of work</w:t>
      </w:r>
      <w:r>
        <w:rPr>
          <w:rFonts w:ascii="Times New Roman" w:hAnsi="Times New Roman" w:cs="Times New Roman"/>
          <w:color w:val="000000"/>
        </w:rPr>
        <w:tab/>
      </w:r>
      <w:r w:rsidR="00C07DD5">
        <w:rPr>
          <w:rFonts w:ascii="Times New Roman" w:hAnsi="Times New Roman" w:cs="Times New Roman"/>
          <w:color w:val="000000"/>
        </w:rPr>
        <w:t xml:space="preserve">Department of </w:t>
      </w:r>
      <w:r w:rsidR="002C1243">
        <w:rPr>
          <w:rFonts w:ascii="Times New Roman" w:hAnsi="Times New Roman" w:cs="Times New Roman"/>
          <w:color w:val="000000"/>
        </w:rPr>
        <w:t>Materials and Production</w:t>
      </w:r>
      <w:r w:rsidR="00C07DD5">
        <w:rPr>
          <w:rFonts w:ascii="Times New Roman" w:hAnsi="Times New Roman" w:cs="Times New Roman"/>
          <w:color w:val="000000"/>
        </w:rPr>
        <w:t>, Aalborg University,</w:t>
      </w:r>
      <w:r>
        <w:rPr>
          <w:rFonts w:ascii="Times New Roman" w:hAnsi="Times New Roman" w:cs="Times New Roman"/>
          <w:color w:val="000000"/>
        </w:rPr>
        <w:t xml:space="preserve"> </w:t>
      </w:r>
      <w:r w:rsidR="002C1243">
        <w:rPr>
          <w:rFonts w:ascii="Times New Roman" w:hAnsi="Times New Roman" w:cs="Times New Roman"/>
          <w:color w:val="000000"/>
        </w:rPr>
        <w:t>Fibigerstræde 16</w:t>
      </w:r>
      <w:r>
        <w:rPr>
          <w:rFonts w:ascii="Times New Roman" w:hAnsi="Times New Roman" w:cs="Times New Roman"/>
          <w:color w:val="000000"/>
        </w:rPr>
        <w:t>, 9220 Aalborg East,</w:t>
      </w:r>
      <w:r w:rsidR="00C07DD5">
        <w:rPr>
          <w:rFonts w:ascii="Times New Roman" w:hAnsi="Times New Roman" w:cs="Times New Roman"/>
          <w:color w:val="000000"/>
        </w:rPr>
        <w:t xml:space="preserve"> Denmark</w:t>
      </w:r>
    </w:p>
    <w:p w:rsidR="002405A3" w:rsidRDefault="002405A3" w:rsidP="00F438B7">
      <w:pPr>
        <w:autoSpaceDE w:val="0"/>
        <w:autoSpaceDN w:val="0"/>
        <w:adjustRightInd w:val="0"/>
        <w:spacing w:after="0" w:line="264" w:lineRule="auto"/>
        <w:ind w:left="2608" w:hanging="2608"/>
        <w:rPr>
          <w:rFonts w:ascii="Times New Roman" w:hAnsi="Times New Roman" w:cs="Times New Roman"/>
          <w:color w:val="000000"/>
        </w:rPr>
      </w:pPr>
      <w:r>
        <w:rPr>
          <w:rFonts w:ascii="Times New Roman" w:hAnsi="Times New Roman" w:cs="Times New Roman"/>
          <w:color w:val="000000"/>
        </w:rPr>
        <w:tab/>
        <w:t>Phone: +45 9940 9220, E-mail kp@mp.aau.dk</w:t>
      </w:r>
    </w:p>
    <w:p w:rsidR="004440E3" w:rsidRPr="00C07DD5" w:rsidRDefault="004440E3" w:rsidP="00F438B7">
      <w:pPr>
        <w:autoSpaceDE w:val="0"/>
        <w:autoSpaceDN w:val="0"/>
        <w:adjustRightInd w:val="0"/>
        <w:spacing w:after="0" w:line="264" w:lineRule="auto"/>
        <w:rPr>
          <w:rFonts w:ascii="Times New Roman" w:hAnsi="Times New Roman" w:cs="Times New Roman"/>
          <w:color w:val="000000"/>
        </w:rPr>
      </w:pPr>
      <w:r>
        <w:rPr>
          <w:rFonts w:ascii="Times New Roman" w:hAnsi="Times New Roman" w:cs="Times New Roman"/>
          <w:color w:val="000000"/>
        </w:rPr>
        <w:t>Data of birth</w:t>
      </w:r>
      <w:r>
        <w:rPr>
          <w:rFonts w:ascii="Times New Roman" w:hAnsi="Times New Roman" w:cs="Times New Roman"/>
          <w:color w:val="000000"/>
        </w:rPr>
        <w:tab/>
      </w:r>
      <w:r>
        <w:rPr>
          <w:rFonts w:ascii="Times New Roman" w:hAnsi="Times New Roman" w:cs="Times New Roman"/>
          <w:color w:val="000000"/>
        </w:rPr>
        <w:tab/>
        <w:t>June 27, 1955</w:t>
      </w:r>
      <w:r w:rsidR="00916AAB">
        <w:rPr>
          <w:rFonts w:ascii="Times New Roman" w:hAnsi="Times New Roman" w:cs="Times New Roman"/>
          <w:color w:val="000000"/>
        </w:rPr>
        <w:t>, Viborg, Denmark</w:t>
      </w:r>
    </w:p>
    <w:p w:rsidR="00D85B86" w:rsidRDefault="00D85B86" w:rsidP="00F438B7">
      <w:pPr>
        <w:autoSpaceDE w:val="0"/>
        <w:autoSpaceDN w:val="0"/>
        <w:adjustRightInd w:val="0"/>
        <w:spacing w:after="0" w:line="264" w:lineRule="auto"/>
        <w:rPr>
          <w:rFonts w:ascii="Times New Roman" w:hAnsi="Times New Roman" w:cs="Times New Roman"/>
          <w:bCs/>
          <w:color w:val="000000"/>
          <w:u w:val="single"/>
        </w:rPr>
      </w:pPr>
    </w:p>
    <w:p w:rsidR="002B58D3" w:rsidRPr="00916AAB" w:rsidRDefault="002B58D3" w:rsidP="002405A3">
      <w:pPr>
        <w:autoSpaceDE w:val="0"/>
        <w:autoSpaceDN w:val="0"/>
        <w:adjustRightInd w:val="0"/>
        <w:spacing w:after="120" w:line="264" w:lineRule="auto"/>
        <w:rPr>
          <w:rFonts w:ascii="Times New Roman" w:hAnsi="Times New Roman" w:cs="Times New Roman"/>
          <w:b/>
          <w:bCs/>
          <w:color w:val="000000"/>
        </w:rPr>
      </w:pPr>
      <w:r w:rsidRPr="00B25BF5">
        <w:rPr>
          <w:rFonts w:ascii="Times New Roman" w:hAnsi="Times New Roman" w:cs="Times New Roman"/>
          <w:b/>
          <w:bCs/>
          <w:color w:val="000000"/>
          <w:highlight w:val="lightGray"/>
        </w:rPr>
        <w:t>Education</w:t>
      </w:r>
      <w:r w:rsidR="00916AAB" w:rsidRPr="00B25BF5">
        <w:rPr>
          <w:rFonts w:ascii="Times New Roman" w:hAnsi="Times New Roman" w:cs="Times New Roman"/>
          <w:b/>
          <w:bCs/>
          <w:color w:val="000000"/>
          <w:highlight w:val="lightGray"/>
        </w:rPr>
        <w:t xml:space="preserve">     </w:t>
      </w:r>
      <w:r w:rsidR="00B25BF5">
        <w:rPr>
          <w:rFonts w:ascii="Times New Roman" w:hAnsi="Times New Roman" w:cs="Times New Roman"/>
          <w:b/>
          <w:bCs/>
          <w:color w:val="000000"/>
          <w:highlight w:val="lightGray"/>
        </w:rPr>
        <w:t xml:space="preserve"> </w:t>
      </w:r>
      <w:r w:rsidR="00916AAB" w:rsidRPr="00B25BF5">
        <w:rPr>
          <w:rFonts w:ascii="Times New Roman" w:hAnsi="Times New Roman" w:cs="Times New Roman"/>
          <w:b/>
          <w:bCs/>
          <w:color w:val="000000"/>
          <w:highlight w:val="lightGray"/>
        </w:rPr>
        <w:t xml:space="preserve">                                                                                                                                                      </w:t>
      </w:r>
    </w:p>
    <w:p w:rsidR="002B58D3"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 xml:space="preserve">1980 </w:t>
      </w:r>
      <w:r w:rsidRPr="0014449A">
        <w:rPr>
          <w:rFonts w:ascii="Times New Roman" w:hAnsi="Times New Roman" w:cs="Times New Roman"/>
          <w:i/>
          <w:iCs/>
          <w:color w:val="000000"/>
        </w:rPr>
        <w:tab/>
      </w:r>
      <w:r w:rsidR="004440E3">
        <w:rPr>
          <w:rFonts w:ascii="Times New Roman" w:hAnsi="Times New Roman" w:cs="Times New Roman"/>
          <w:i/>
          <w:iCs/>
          <w:color w:val="000000"/>
        </w:rPr>
        <w:tab/>
      </w:r>
      <w:r w:rsidRPr="0014449A">
        <w:rPr>
          <w:rFonts w:ascii="Times New Roman" w:hAnsi="Times New Roman" w:cs="Times New Roman"/>
          <w:color w:val="000000"/>
        </w:rPr>
        <w:t>M. Sc. Mechanical Engineering, Aalborg University.</w:t>
      </w:r>
    </w:p>
    <w:p w:rsidR="00C15A51" w:rsidRPr="0014449A" w:rsidRDefault="00C15A51" w:rsidP="00F438B7">
      <w:pPr>
        <w:autoSpaceDE w:val="0"/>
        <w:autoSpaceDN w:val="0"/>
        <w:adjustRightInd w:val="0"/>
        <w:spacing w:after="0" w:line="264" w:lineRule="auto"/>
        <w:rPr>
          <w:rFonts w:ascii="Times New Roman" w:hAnsi="Times New Roman" w:cs="Times New Roman"/>
          <w:color w:val="000000"/>
        </w:rPr>
      </w:pPr>
      <w:r>
        <w:rPr>
          <w:rFonts w:ascii="Times New Roman" w:hAnsi="Times New Roman" w:cs="Times New Roman"/>
          <w:color w:val="000000"/>
        </w:rPr>
        <w:t>1980/81</w:t>
      </w:r>
      <w:r>
        <w:rPr>
          <w:rFonts w:ascii="Times New Roman" w:hAnsi="Times New Roman" w:cs="Times New Roman"/>
          <w:color w:val="000000"/>
        </w:rPr>
        <w:tab/>
      </w:r>
      <w:r>
        <w:rPr>
          <w:rFonts w:ascii="Times New Roman" w:hAnsi="Times New Roman" w:cs="Times New Roman"/>
          <w:color w:val="000000"/>
        </w:rPr>
        <w:tab/>
        <w:t>Military s</w:t>
      </w:r>
      <w:r w:rsidR="009014C7">
        <w:rPr>
          <w:rFonts w:ascii="Times New Roman" w:hAnsi="Times New Roman" w:cs="Times New Roman"/>
          <w:color w:val="000000"/>
        </w:rPr>
        <w:t>e</w:t>
      </w:r>
      <w:r>
        <w:rPr>
          <w:rFonts w:ascii="Times New Roman" w:hAnsi="Times New Roman" w:cs="Times New Roman"/>
          <w:color w:val="000000"/>
        </w:rPr>
        <w:t>rvice</w:t>
      </w:r>
    </w:p>
    <w:p w:rsidR="00B25BF5" w:rsidRDefault="002B58D3" w:rsidP="00B25BF5">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1986</w:t>
      </w:r>
      <w:r w:rsidRPr="0014449A">
        <w:rPr>
          <w:rFonts w:ascii="Times New Roman" w:hAnsi="Times New Roman" w:cs="Times New Roman"/>
          <w:i/>
          <w:iCs/>
          <w:color w:val="000000"/>
        </w:rPr>
        <w:tab/>
      </w:r>
      <w:r w:rsidR="004440E3">
        <w:rPr>
          <w:rFonts w:ascii="Times New Roman" w:hAnsi="Times New Roman" w:cs="Times New Roman"/>
          <w:i/>
          <w:iCs/>
          <w:color w:val="000000"/>
        </w:rPr>
        <w:tab/>
      </w:r>
      <w:r w:rsidRPr="0014449A">
        <w:rPr>
          <w:rFonts w:ascii="Times New Roman" w:hAnsi="Times New Roman" w:cs="Times New Roman"/>
          <w:color w:val="000000"/>
        </w:rPr>
        <w:t xml:space="preserve">Ph.D. (Strain </w:t>
      </w:r>
      <w:r w:rsidR="00AC75F5">
        <w:rPr>
          <w:rFonts w:ascii="Times New Roman" w:hAnsi="Times New Roman" w:cs="Times New Roman"/>
          <w:color w:val="000000"/>
        </w:rPr>
        <w:t>M</w:t>
      </w:r>
      <w:r w:rsidRPr="0014449A">
        <w:rPr>
          <w:rFonts w:ascii="Times New Roman" w:hAnsi="Times New Roman" w:cs="Times New Roman"/>
          <w:color w:val="000000"/>
        </w:rPr>
        <w:t xml:space="preserve">easurements by </w:t>
      </w:r>
      <w:r w:rsidR="00AC75F5">
        <w:rPr>
          <w:rFonts w:ascii="Times New Roman" w:hAnsi="Times New Roman" w:cs="Times New Roman"/>
          <w:color w:val="000000"/>
        </w:rPr>
        <w:t>E</w:t>
      </w:r>
      <w:r w:rsidRPr="0014449A">
        <w:rPr>
          <w:rFonts w:ascii="Times New Roman" w:hAnsi="Times New Roman" w:cs="Times New Roman"/>
          <w:color w:val="000000"/>
        </w:rPr>
        <w:t>llipsometry). Aalborg University.</w:t>
      </w:r>
    </w:p>
    <w:p w:rsidR="00B25BF5" w:rsidRPr="00B25BF5" w:rsidRDefault="00B25BF5" w:rsidP="00B25BF5">
      <w:pPr>
        <w:autoSpaceDE w:val="0"/>
        <w:autoSpaceDN w:val="0"/>
        <w:adjustRightInd w:val="0"/>
        <w:spacing w:after="0" w:line="264" w:lineRule="auto"/>
        <w:rPr>
          <w:rFonts w:ascii="Times New Roman" w:hAnsi="Times New Roman" w:cs="Times New Roman"/>
          <w:color w:val="000000"/>
        </w:rPr>
      </w:pPr>
    </w:p>
    <w:p w:rsidR="002B58D3" w:rsidRPr="002556EE" w:rsidRDefault="002B58D3" w:rsidP="002405A3">
      <w:pPr>
        <w:autoSpaceDE w:val="0"/>
        <w:autoSpaceDN w:val="0"/>
        <w:adjustRightInd w:val="0"/>
        <w:spacing w:after="120" w:line="264" w:lineRule="auto"/>
        <w:rPr>
          <w:rFonts w:ascii="Times New Roman" w:hAnsi="Times New Roman" w:cs="Times New Roman"/>
          <w:b/>
          <w:bCs/>
          <w:color w:val="BFBFBF" w:themeColor="background1" w:themeShade="BF"/>
        </w:rPr>
      </w:pPr>
      <w:r w:rsidRPr="00B25BF5">
        <w:rPr>
          <w:rFonts w:ascii="Times New Roman" w:hAnsi="Times New Roman" w:cs="Times New Roman"/>
          <w:b/>
          <w:bCs/>
          <w:color w:val="000000"/>
          <w:highlight w:val="lightGray"/>
        </w:rPr>
        <w:t>Appointments</w:t>
      </w:r>
    </w:p>
    <w:p w:rsidR="002B58D3" w:rsidRPr="0014449A"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 xml:space="preserve">1981 - 1983 </w:t>
      </w:r>
      <w:r w:rsidR="00DE18D9" w:rsidRPr="0014449A">
        <w:rPr>
          <w:rFonts w:ascii="Times New Roman" w:hAnsi="Times New Roman" w:cs="Times New Roman"/>
          <w:i/>
          <w:iCs/>
          <w:color w:val="000000"/>
        </w:rPr>
        <w:tab/>
      </w:r>
      <w:r w:rsidRPr="0014449A">
        <w:rPr>
          <w:rFonts w:ascii="Times New Roman" w:hAnsi="Times New Roman" w:cs="Times New Roman"/>
          <w:color w:val="000000"/>
        </w:rPr>
        <w:t>Candidate-stipend (STVF), Aalborg University.</w:t>
      </w:r>
    </w:p>
    <w:p w:rsidR="002B58D3" w:rsidRPr="0014449A"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 xml:space="preserve">1983 - 1986 </w:t>
      </w:r>
      <w:r w:rsidR="00DE18D9" w:rsidRPr="0014449A">
        <w:rPr>
          <w:rFonts w:ascii="Times New Roman" w:hAnsi="Times New Roman" w:cs="Times New Roman"/>
          <w:i/>
          <w:iCs/>
          <w:color w:val="000000"/>
        </w:rPr>
        <w:tab/>
      </w:r>
      <w:r w:rsidRPr="0014449A">
        <w:rPr>
          <w:rFonts w:ascii="Times New Roman" w:hAnsi="Times New Roman" w:cs="Times New Roman"/>
          <w:color w:val="000000"/>
        </w:rPr>
        <w:t>Ph.D. student, Institute of Physics, Aalborg University</w:t>
      </w:r>
    </w:p>
    <w:p w:rsidR="002B58D3" w:rsidRPr="0014449A"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 xml:space="preserve">1986 - 1990 </w:t>
      </w:r>
      <w:r w:rsidR="00DE18D9" w:rsidRPr="0014449A">
        <w:rPr>
          <w:rFonts w:ascii="Times New Roman" w:hAnsi="Times New Roman" w:cs="Times New Roman"/>
          <w:i/>
          <w:iCs/>
          <w:color w:val="000000"/>
        </w:rPr>
        <w:tab/>
      </w:r>
      <w:r w:rsidRPr="0014449A">
        <w:rPr>
          <w:rFonts w:ascii="Times New Roman" w:hAnsi="Times New Roman" w:cs="Times New Roman"/>
          <w:color w:val="000000"/>
        </w:rPr>
        <w:t>Assistant Professor, Institute of Physics, Aalborg University.</w:t>
      </w:r>
    </w:p>
    <w:p w:rsidR="002B58D3" w:rsidRPr="0014449A"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 xml:space="preserve">1988 - 1989 </w:t>
      </w:r>
      <w:r w:rsidR="00DE18D9" w:rsidRPr="0014449A">
        <w:rPr>
          <w:rFonts w:ascii="Times New Roman" w:hAnsi="Times New Roman" w:cs="Times New Roman"/>
          <w:i/>
          <w:iCs/>
          <w:color w:val="000000"/>
        </w:rPr>
        <w:tab/>
      </w:r>
      <w:r w:rsidRPr="0014449A">
        <w:rPr>
          <w:rFonts w:ascii="Times New Roman" w:hAnsi="Times New Roman" w:cs="Times New Roman"/>
          <w:color w:val="000000"/>
        </w:rPr>
        <w:t>Visiting Scientist, Department of Physics, University of Toronto</w:t>
      </w:r>
    </w:p>
    <w:p w:rsidR="00DE18D9" w:rsidRPr="0014449A"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1990 - 2005</w:t>
      </w:r>
      <w:r w:rsidR="00DE18D9" w:rsidRPr="0014449A">
        <w:rPr>
          <w:rFonts w:ascii="Times New Roman" w:hAnsi="Times New Roman" w:cs="Times New Roman"/>
          <w:color w:val="000000"/>
        </w:rPr>
        <w:t xml:space="preserve"> </w:t>
      </w:r>
      <w:r w:rsidR="00DE18D9" w:rsidRPr="0014449A">
        <w:rPr>
          <w:rFonts w:ascii="Times New Roman" w:hAnsi="Times New Roman" w:cs="Times New Roman"/>
          <w:color w:val="000000"/>
        </w:rPr>
        <w:tab/>
        <w:t>Associate Professor, Department of Physics, Aalborg University</w:t>
      </w:r>
    </w:p>
    <w:p w:rsidR="004440E3" w:rsidRPr="002C1243"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2005 -</w:t>
      </w:r>
      <w:r w:rsidR="00DE18D9" w:rsidRPr="0014449A">
        <w:rPr>
          <w:rFonts w:ascii="Times New Roman" w:hAnsi="Times New Roman" w:cs="Times New Roman"/>
          <w:color w:val="000000"/>
        </w:rPr>
        <w:t xml:space="preserve"> </w:t>
      </w:r>
      <w:r w:rsidR="00DE18D9" w:rsidRPr="0014449A">
        <w:rPr>
          <w:rFonts w:ascii="Times New Roman" w:hAnsi="Times New Roman" w:cs="Times New Roman"/>
          <w:color w:val="000000"/>
        </w:rPr>
        <w:tab/>
        <w:t xml:space="preserve">Professor, Department of Physics and Nanotechnology, Aalborg </w:t>
      </w:r>
      <w:r w:rsidRPr="0014449A">
        <w:rPr>
          <w:rFonts w:ascii="Times New Roman" w:hAnsi="Times New Roman" w:cs="Times New Roman"/>
          <w:color w:val="000000"/>
        </w:rPr>
        <w:t>University</w:t>
      </w:r>
    </w:p>
    <w:p w:rsidR="002B58D3" w:rsidRPr="0014449A" w:rsidRDefault="002B58D3" w:rsidP="00F438B7">
      <w:pPr>
        <w:autoSpaceDE w:val="0"/>
        <w:autoSpaceDN w:val="0"/>
        <w:adjustRightInd w:val="0"/>
        <w:spacing w:after="0" w:line="264" w:lineRule="auto"/>
        <w:rPr>
          <w:rFonts w:ascii="Times New Roman" w:hAnsi="Times New Roman" w:cs="Times New Roman"/>
          <w:color w:val="000000"/>
        </w:rPr>
      </w:pPr>
      <w:r w:rsidRPr="0014449A">
        <w:rPr>
          <w:rFonts w:ascii="Times New Roman" w:hAnsi="Times New Roman" w:cs="Times New Roman"/>
          <w:i/>
          <w:iCs/>
          <w:color w:val="000000"/>
        </w:rPr>
        <w:t xml:space="preserve">2002 - </w:t>
      </w:r>
      <w:r w:rsidR="00D448C4">
        <w:rPr>
          <w:rFonts w:ascii="Times New Roman" w:hAnsi="Times New Roman" w:cs="Times New Roman"/>
          <w:i/>
          <w:iCs/>
          <w:color w:val="000000"/>
        </w:rPr>
        <w:t>2017</w:t>
      </w:r>
      <w:r w:rsidR="00DE18D9" w:rsidRPr="0014449A">
        <w:rPr>
          <w:rFonts w:ascii="Times New Roman" w:hAnsi="Times New Roman" w:cs="Times New Roman"/>
          <w:i/>
          <w:iCs/>
          <w:color w:val="000000"/>
        </w:rPr>
        <w:tab/>
      </w:r>
      <w:r w:rsidRPr="0014449A">
        <w:rPr>
          <w:rFonts w:ascii="Times New Roman" w:hAnsi="Times New Roman" w:cs="Times New Roman"/>
          <w:color w:val="000000"/>
        </w:rPr>
        <w:t xml:space="preserve">Head of </w:t>
      </w:r>
      <w:r w:rsidR="00AC75F5">
        <w:rPr>
          <w:rFonts w:ascii="Times New Roman" w:hAnsi="Times New Roman" w:cs="Times New Roman"/>
          <w:color w:val="000000"/>
        </w:rPr>
        <w:t>Department</w:t>
      </w:r>
      <w:r w:rsidRPr="0014449A">
        <w:rPr>
          <w:rFonts w:ascii="Times New Roman" w:hAnsi="Times New Roman" w:cs="Times New Roman"/>
          <w:color w:val="000000"/>
        </w:rPr>
        <w:t xml:space="preserve"> of Physics, Aalborg University</w:t>
      </w:r>
    </w:p>
    <w:p w:rsidR="0046216E" w:rsidRPr="0014449A" w:rsidRDefault="0046216E" w:rsidP="00F438B7">
      <w:pPr>
        <w:autoSpaceDE w:val="0"/>
        <w:autoSpaceDN w:val="0"/>
        <w:adjustRightInd w:val="0"/>
        <w:spacing w:after="0" w:line="264" w:lineRule="auto"/>
        <w:ind w:left="1304" w:hanging="1304"/>
        <w:rPr>
          <w:rFonts w:ascii="Times New Roman" w:hAnsi="Times New Roman" w:cs="Times New Roman"/>
          <w:color w:val="000000"/>
        </w:rPr>
      </w:pPr>
      <w:r>
        <w:rPr>
          <w:rFonts w:ascii="Times New Roman" w:hAnsi="Times New Roman" w:cs="Times New Roman"/>
          <w:i/>
          <w:iCs/>
          <w:color w:val="000000"/>
        </w:rPr>
        <w:t>2017-</w:t>
      </w:r>
      <w:r>
        <w:rPr>
          <w:rFonts w:ascii="Times New Roman" w:hAnsi="Times New Roman" w:cs="Times New Roman"/>
          <w:i/>
          <w:iCs/>
          <w:color w:val="000000"/>
        </w:rPr>
        <w:tab/>
      </w:r>
      <w:r w:rsidRPr="0014449A">
        <w:rPr>
          <w:rFonts w:ascii="Times New Roman" w:hAnsi="Times New Roman" w:cs="Times New Roman"/>
          <w:color w:val="000000"/>
        </w:rPr>
        <w:t>Appointed he</w:t>
      </w:r>
      <w:r>
        <w:rPr>
          <w:rFonts w:ascii="Times New Roman" w:hAnsi="Times New Roman" w:cs="Times New Roman"/>
          <w:color w:val="000000"/>
        </w:rPr>
        <w:t>ad of department, Materials and Production</w:t>
      </w:r>
      <w:r w:rsidRPr="0014449A">
        <w:rPr>
          <w:rFonts w:ascii="Times New Roman" w:hAnsi="Times New Roman" w:cs="Times New Roman"/>
          <w:color w:val="000000"/>
        </w:rPr>
        <w:t>, Aalborg University</w:t>
      </w:r>
    </w:p>
    <w:p w:rsidR="004440E3" w:rsidRPr="00150B9C" w:rsidRDefault="004440E3" w:rsidP="00F438B7">
      <w:pPr>
        <w:autoSpaceDE w:val="0"/>
        <w:autoSpaceDN w:val="0"/>
        <w:adjustRightInd w:val="0"/>
        <w:spacing w:after="0" w:line="264" w:lineRule="auto"/>
        <w:rPr>
          <w:rFonts w:ascii="Times New Roman" w:hAnsi="Times New Roman" w:cs="Times New Roman"/>
          <w:b/>
          <w:bCs/>
          <w:color w:val="000000"/>
          <w:sz w:val="12"/>
        </w:rPr>
      </w:pPr>
    </w:p>
    <w:p w:rsidR="00414EE3" w:rsidRPr="00150B9C" w:rsidRDefault="00414EE3" w:rsidP="00F438B7">
      <w:pPr>
        <w:autoSpaceDE w:val="0"/>
        <w:autoSpaceDN w:val="0"/>
        <w:adjustRightInd w:val="0"/>
        <w:spacing w:after="0" w:line="264" w:lineRule="auto"/>
        <w:rPr>
          <w:rFonts w:ascii="Times New Roman" w:hAnsi="Times New Roman" w:cs="Times New Roman"/>
          <w:color w:val="000000"/>
          <w:sz w:val="12"/>
        </w:rPr>
      </w:pPr>
    </w:p>
    <w:p w:rsidR="00DC40A2" w:rsidRPr="00051AB4" w:rsidRDefault="00DC40A2" w:rsidP="00DC40A2">
      <w:pPr>
        <w:rPr>
          <w:rFonts w:ascii="Times New Roman" w:hAnsi="Times New Roman" w:cs="Times New Roman"/>
          <w:b/>
          <w:sz w:val="24"/>
          <w:szCs w:val="24"/>
        </w:rPr>
      </w:pPr>
      <w:r w:rsidRPr="00B25BF5">
        <w:rPr>
          <w:rFonts w:ascii="Times New Roman" w:hAnsi="Times New Roman" w:cs="Times New Roman"/>
          <w:b/>
          <w:sz w:val="24"/>
          <w:szCs w:val="24"/>
          <w:highlight w:val="lightGray"/>
        </w:rPr>
        <w:t>Research focus</w:t>
      </w:r>
      <w:r w:rsidR="00B25BF5">
        <w:rPr>
          <w:rFonts w:ascii="Times New Roman" w:hAnsi="Times New Roman" w:cs="Times New Roman"/>
          <w:b/>
          <w:sz w:val="24"/>
          <w:szCs w:val="24"/>
        </w:rPr>
        <w:t xml:space="preserve">                                                                                            </w:t>
      </w:r>
    </w:p>
    <w:p w:rsidR="00DC40A2" w:rsidRDefault="00DC40A2" w:rsidP="00DC40A2">
      <w:pPr>
        <w:rPr>
          <w:rFonts w:ascii="Times New Roman" w:hAnsi="Times New Roman" w:cs="Times New Roman"/>
          <w:sz w:val="24"/>
          <w:szCs w:val="24"/>
        </w:rPr>
      </w:pPr>
      <w:r w:rsidRPr="00051AB4">
        <w:rPr>
          <w:rFonts w:ascii="Times New Roman" w:hAnsi="Times New Roman" w:cs="Times New Roman"/>
          <w:b/>
          <w:sz w:val="24"/>
          <w:szCs w:val="24"/>
        </w:rPr>
        <w:t>Thin film growth</w:t>
      </w:r>
      <w:r>
        <w:rPr>
          <w:rFonts w:ascii="Times New Roman" w:hAnsi="Times New Roman" w:cs="Times New Roman"/>
          <w:sz w:val="24"/>
          <w:szCs w:val="24"/>
        </w:rPr>
        <w:t>: Deposition of thin crystalline metallic films on crystalline substrates under ultra high-vacuum conditions. Formation of quantum well states and engineering of energy levels through surface properties, buffer layers and film thickness.</w:t>
      </w:r>
      <w:r w:rsidRPr="00051AB4">
        <w:rPr>
          <w:rFonts w:ascii="Times New Roman" w:hAnsi="Times New Roman" w:cs="Times New Roman"/>
          <w:sz w:val="24"/>
          <w:szCs w:val="24"/>
        </w:rPr>
        <w:t xml:space="preserve"> </w:t>
      </w:r>
      <w:r>
        <w:rPr>
          <w:rFonts w:ascii="Times New Roman" w:hAnsi="Times New Roman" w:cs="Times New Roman"/>
          <w:sz w:val="24"/>
          <w:szCs w:val="24"/>
        </w:rPr>
        <w:t>Growth III-nitride semiconductor films. Characterization of films by photoelectron spectroscopy and nonlinear optics.</w:t>
      </w:r>
    </w:p>
    <w:p w:rsidR="00DC40A2" w:rsidRDefault="00DC40A2" w:rsidP="00DC40A2">
      <w:pPr>
        <w:rPr>
          <w:rFonts w:ascii="Times New Roman" w:hAnsi="Times New Roman" w:cs="Times New Roman"/>
          <w:sz w:val="24"/>
          <w:szCs w:val="24"/>
        </w:rPr>
      </w:pPr>
      <w:r w:rsidRPr="00051AB4">
        <w:rPr>
          <w:rFonts w:ascii="Times New Roman" w:hAnsi="Times New Roman" w:cs="Times New Roman"/>
          <w:b/>
          <w:sz w:val="24"/>
          <w:szCs w:val="24"/>
        </w:rPr>
        <w:t>Nonlinear optical characterization of materials</w:t>
      </w:r>
      <w:r>
        <w:rPr>
          <w:rFonts w:ascii="Times New Roman" w:hAnsi="Times New Roman" w:cs="Times New Roman"/>
          <w:sz w:val="24"/>
          <w:szCs w:val="24"/>
        </w:rPr>
        <w:t xml:space="preserve">: Characterization of surfaces and buried interfaces by optical second harmonic generation. Nonlinear optical characterization of film formation </w:t>
      </w:r>
      <w:r w:rsidRPr="00051AB4">
        <w:rPr>
          <w:rFonts w:ascii="Times New Roman" w:hAnsi="Times New Roman" w:cs="Times New Roman"/>
          <w:i/>
          <w:sz w:val="24"/>
          <w:szCs w:val="24"/>
        </w:rPr>
        <w:t>in situ</w:t>
      </w:r>
      <w:r>
        <w:rPr>
          <w:rFonts w:ascii="Times New Roman" w:hAnsi="Times New Roman" w:cs="Times New Roman"/>
          <w:sz w:val="24"/>
          <w:szCs w:val="24"/>
        </w:rPr>
        <w:t xml:space="preserve"> during the growth process. </w:t>
      </w:r>
    </w:p>
    <w:p w:rsidR="00DC40A2" w:rsidRDefault="00DC40A2" w:rsidP="00DC40A2">
      <w:pPr>
        <w:rPr>
          <w:rFonts w:ascii="Times New Roman" w:hAnsi="Times New Roman" w:cs="Times New Roman"/>
          <w:sz w:val="24"/>
          <w:szCs w:val="24"/>
        </w:rPr>
      </w:pPr>
      <w:r w:rsidRPr="004B7898">
        <w:rPr>
          <w:rFonts w:ascii="Times New Roman" w:hAnsi="Times New Roman" w:cs="Times New Roman"/>
          <w:b/>
          <w:sz w:val="24"/>
          <w:szCs w:val="24"/>
        </w:rPr>
        <w:t>Materials for solar energy</w:t>
      </w:r>
      <w:r>
        <w:rPr>
          <w:rFonts w:ascii="Times New Roman" w:hAnsi="Times New Roman" w:cs="Times New Roman"/>
          <w:sz w:val="24"/>
          <w:szCs w:val="24"/>
        </w:rPr>
        <w:t xml:space="preserve">: Enhancement of light absorption in thin film solar cells by cell designs and inclusion of nanostructured materials. Plasmonic effects. High-temperature absorbers and emitters for </w:t>
      </w:r>
      <w:r w:rsidR="002556EE">
        <w:rPr>
          <w:rFonts w:ascii="Times New Roman" w:hAnsi="Times New Roman" w:cs="Times New Roman"/>
          <w:sz w:val="24"/>
          <w:szCs w:val="24"/>
        </w:rPr>
        <w:t>thermo</w:t>
      </w:r>
      <w:r>
        <w:rPr>
          <w:rFonts w:ascii="Times New Roman" w:hAnsi="Times New Roman" w:cs="Times New Roman"/>
          <w:sz w:val="24"/>
          <w:szCs w:val="24"/>
        </w:rPr>
        <w:t xml:space="preserve"> photovoltaics.</w:t>
      </w:r>
    </w:p>
    <w:p w:rsidR="00DC40A2" w:rsidRPr="001A4E60" w:rsidRDefault="00DC40A2" w:rsidP="00DC40A2">
      <w:pPr>
        <w:rPr>
          <w:rFonts w:ascii="Times New Roman" w:hAnsi="Times New Roman" w:cs="Times New Roman"/>
          <w:sz w:val="24"/>
          <w:szCs w:val="24"/>
        </w:rPr>
      </w:pPr>
      <w:r w:rsidRPr="00DC40A2">
        <w:rPr>
          <w:rFonts w:ascii="Times New Roman" w:hAnsi="Times New Roman" w:cs="Times New Roman"/>
          <w:b/>
          <w:sz w:val="24"/>
          <w:szCs w:val="24"/>
        </w:rPr>
        <w:t>Materials for power electronics</w:t>
      </w:r>
      <w:r>
        <w:rPr>
          <w:rFonts w:ascii="Times New Roman" w:hAnsi="Times New Roman" w:cs="Times New Roman"/>
          <w:sz w:val="24"/>
          <w:szCs w:val="24"/>
        </w:rPr>
        <w:t xml:space="preserve">: Reliability of </w:t>
      </w:r>
      <w:r w:rsidR="002556EE">
        <w:rPr>
          <w:rFonts w:ascii="Times New Roman" w:hAnsi="Times New Roman" w:cs="Times New Roman"/>
          <w:sz w:val="24"/>
          <w:szCs w:val="24"/>
        </w:rPr>
        <w:t xml:space="preserve">materials for </w:t>
      </w:r>
      <w:r>
        <w:rPr>
          <w:rFonts w:ascii="Times New Roman" w:hAnsi="Times New Roman" w:cs="Times New Roman"/>
          <w:sz w:val="24"/>
          <w:szCs w:val="24"/>
        </w:rPr>
        <w:t>packaging in power electronics converter systems. Test and modelling of bond wires and metal semiconductor interfaces.</w:t>
      </w:r>
      <w:r w:rsidR="00B25BF5">
        <w:rPr>
          <w:rFonts w:ascii="Times New Roman" w:hAnsi="Times New Roman" w:cs="Times New Roman"/>
          <w:sz w:val="24"/>
          <w:szCs w:val="24"/>
        </w:rPr>
        <w:t xml:space="preserve"> Development of bond wire characterization techniques.</w:t>
      </w:r>
    </w:p>
    <w:p w:rsidR="00DC40A2" w:rsidRDefault="00DC40A2" w:rsidP="002405A3">
      <w:pPr>
        <w:autoSpaceDE w:val="0"/>
        <w:autoSpaceDN w:val="0"/>
        <w:adjustRightInd w:val="0"/>
        <w:spacing w:after="120" w:line="264" w:lineRule="auto"/>
        <w:rPr>
          <w:rFonts w:ascii="Times New Roman" w:hAnsi="Times New Roman" w:cs="Times New Roman"/>
          <w:bCs/>
          <w:color w:val="000000"/>
          <w:u w:val="single"/>
        </w:rPr>
      </w:pPr>
    </w:p>
    <w:p w:rsidR="009014C7" w:rsidRPr="00916AAB" w:rsidRDefault="009014C7" w:rsidP="002405A3">
      <w:pPr>
        <w:autoSpaceDE w:val="0"/>
        <w:autoSpaceDN w:val="0"/>
        <w:adjustRightInd w:val="0"/>
        <w:spacing w:after="120" w:line="264" w:lineRule="auto"/>
        <w:rPr>
          <w:rFonts w:ascii="Times New Roman" w:hAnsi="Times New Roman" w:cs="Times New Roman"/>
          <w:b/>
          <w:bCs/>
          <w:color w:val="000000"/>
        </w:rPr>
      </w:pPr>
      <w:r w:rsidRPr="00916AAB">
        <w:rPr>
          <w:rFonts w:ascii="Times New Roman" w:hAnsi="Times New Roman" w:cs="Times New Roman"/>
          <w:b/>
          <w:bCs/>
          <w:color w:val="000000"/>
          <w:highlight w:val="lightGray"/>
        </w:rPr>
        <w:lastRenderedPageBreak/>
        <w:t>Teaching and supervision</w:t>
      </w:r>
    </w:p>
    <w:p w:rsidR="002556EE" w:rsidRDefault="009014C7" w:rsidP="009014C7">
      <w:pPr>
        <w:autoSpaceDE w:val="0"/>
        <w:autoSpaceDN w:val="0"/>
        <w:adjustRightInd w:val="0"/>
        <w:spacing w:after="0" w:line="264" w:lineRule="auto"/>
        <w:rPr>
          <w:rFonts w:ascii="Times New Roman" w:hAnsi="Times New Roman" w:cs="Times New Roman"/>
          <w:color w:val="000000"/>
        </w:rPr>
      </w:pPr>
      <w:r w:rsidRPr="009014C7">
        <w:rPr>
          <w:rFonts w:ascii="Times New Roman" w:hAnsi="Times New Roman" w:cs="Times New Roman"/>
          <w:color w:val="000000"/>
        </w:rPr>
        <w:t>30 years of experience teaching engineers and physicists at university level</w:t>
      </w:r>
      <w:r w:rsidR="00302077">
        <w:rPr>
          <w:rFonts w:ascii="Times New Roman" w:hAnsi="Times New Roman" w:cs="Times New Roman"/>
          <w:color w:val="000000"/>
        </w:rPr>
        <w:t>,</w:t>
      </w:r>
      <w:r w:rsidRPr="009014C7">
        <w:rPr>
          <w:rFonts w:ascii="Times New Roman" w:hAnsi="Times New Roman" w:cs="Times New Roman"/>
          <w:color w:val="000000"/>
        </w:rPr>
        <w:t xml:space="preserve"> inc</w:t>
      </w:r>
      <w:r w:rsidR="002556EE">
        <w:rPr>
          <w:rFonts w:ascii="Times New Roman" w:hAnsi="Times New Roman" w:cs="Times New Roman"/>
          <w:color w:val="000000"/>
        </w:rPr>
        <w:t>luding specialized PhD courses.</w:t>
      </w:r>
    </w:p>
    <w:p w:rsidR="00302077" w:rsidRDefault="009014C7" w:rsidP="009014C7">
      <w:pPr>
        <w:autoSpaceDE w:val="0"/>
        <w:autoSpaceDN w:val="0"/>
        <w:adjustRightInd w:val="0"/>
        <w:spacing w:after="0" w:line="264" w:lineRule="auto"/>
        <w:rPr>
          <w:rFonts w:ascii="Times New Roman" w:hAnsi="Times New Roman" w:cs="Times New Roman"/>
          <w:color w:val="000000"/>
        </w:rPr>
      </w:pPr>
      <w:r w:rsidRPr="009014C7">
        <w:rPr>
          <w:rFonts w:ascii="Times New Roman" w:hAnsi="Times New Roman" w:cs="Times New Roman"/>
          <w:color w:val="000000"/>
        </w:rPr>
        <w:t>Responsible for development of complete study plans in Materials Physics and in Nanotechnology. Responsible supervisor for 12 Ph.D</w:t>
      </w:r>
      <w:r w:rsidR="00302077">
        <w:rPr>
          <w:rFonts w:ascii="Times New Roman" w:hAnsi="Times New Roman" w:cs="Times New Roman"/>
          <w:color w:val="000000"/>
        </w:rPr>
        <w:t>. students, 50 M. Sc. Students.</w:t>
      </w:r>
    </w:p>
    <w:p w:rsidR="00302077" w:rsidRDefault="009014C7" w:rsidP="009014C7">
      <w:pPr>
        <w:autoSpaceDE w:val="0"/>
        <w:autoSpaceDN w:val="0"/>
        <w:adjustRightInd w:val="0"/>
        <w:spacing w:after="0" w:line="264" w:lineRule="auto"/>
        <w:rPr>
          <w:rFonts w:ascii="Times New Roman" w:hAnsi="Times New Roman" w:cs="Times New Roman"/>
          <w:color w:val="000000"/>
        </w:rPr>
      </w:pPr>
      <w:r w:rsidRPr="009014C7">
        <w:rPr>
          <w:rFonts w:ascii="Times New Roman" w:hAnsi="Times New Roman" w:cs="Times New Roman"/>
          <w:color w:val="000000"/>
        </w:rPr>
        <w:t>Censor</w:t>
      </w:r>
      <w:r w:rsidRPr="009014C7">
        <w:rPr>
          <w:rFonts w:ascii="Times New Roman" w:hAnsi="Times New Roman" w:cs="Times New Roman"/>
          <w:b/>
          <w:bCs/>
          <w:color w:val="000000"/>
        </w:rPr>
        <w:t xml:space="preserve"> </w:t>
      </w:r>
      <w:r w:rsidRPr="009014C7">
        <w:rPr>
          <w:rFonts w:ascii="Times New Roman" w:hAnsi="Times New Roman" w:cs="Times New Roman"/>
          <w:color w:val="000000"/>
        </w:rPr>
        <w:t>for several Masters theses, D</w:t>
      </w:r>
      <w:r w:rsidR="00302077">
        <w:rPr>
          <w:rFonts w:ascii="Times New Roman" w:hAnsi="Times New Roman" w:cs="Times New Roman"/>
          <w:color w:val="000000"/>
        </w:rPr>
        <w:t>anish Technical University</w:t>
      </w:r>
      <w:r w:rsidRPr="009014C7">
        <w:rPr>
          <w:rFonts w:ascii="Times New Roman" w:hAnsi="Times New Roman" w:cs="Times New Roman"/>
          <w:color w:val="000000"/>
        </w:rPr>
        <w:t>, Copenhage</w:t>
      </w:r>
      <w:r w:rsidR="00302077">
        <w:rPr>
          <w:rFonts w:ascii="Times New Roman" w:hAnsi="Times New Roman" w:cs="Times New Roman"/>
          <w:color w:val="000000"/>
        </w:rPr>
        <w:t>n University, University of Southern Denmark, Aarhus University</w:t>
      </w:r>
    </w:p>
    <w:p w:rsidR="009014C7" w:rsidRPr="009014C7" w:rsidRDefault="009014C7" w:rsidP="009014C7">
      <w:pPr>
        <w:autoSpaceDE w:val="0"/>
        <w:autoSpaceDN w:val="0"/>
        <w:adjustRightInd w:val="0"/>
        <w:spacing w:after="0" w:line="264" w:lineRule="auto"/>
        <w:rPr>
          <w:rFonts w:ascii="Times New Roman" w:hAnsi="Times New Roman" w:cs="Times New Roman"/>
          <w:color w:val="000000"/>
        </w:rPr>
      </w:pPr>
      <w:r w:rsidRPr="009014C7">
        <w:rPr>
          <w:rFonts w:ascii="Times New Roman" w:hAnsi="Times New Roman" w:cs="Times New Roman"/>
          <w:color w:val="000000"/>
        </w:rPr>
        <w:t>Censor for PhD theses</w:t>
      </w:r>
      <w:r w:rsidR="00302077">
        <w:rPr>
          <w:rFonts w:ascii="Times New Roman" w:hAnsi="Times New Roman" w:cs="Times New Roman"/>
          <w:color w:val="000000"/>
        </w:rPr>
        <w:t xml:space="preserve"> at other universities</w:t>
      </w:r>
      <w:r w:rsidRPr="009014C7">
        <w:rPr>
          <w:rFonts w:ascii="Times New Roman" w:hAnsi="Times New Roman" w:cs="Times New Roman"/>
          <w:color w:val="000000"/>
        </w:rPr>
        <w:t xml:space="preserve"> in Denmark and abroad.</w:t>
      </w:r>
    </w:p>
    <w:p w:rsidR="009014C7" w:rsidRDefault="009014C7" w:rsidP="00F438B7">
      <w:pPr>
        <w:autoSpaceDE w:val="0"/>
        <w:autoSpaceDN w:val="0"/>
        <w:adjustRightInd w:val="0"/>
        <w:spacing w:after="0" w:line="264" w:lineRule="auto"/>
        <w:rPr>
          <w:rFonts w:ascii="Times New Roman" w:hAnsi="Times New Roman" w:cs="Times New Roman"/>
          <w:color w:val="000000"/>
          <w:u w:val="single"/>
        </w:rPr>
      </w:pPr>
    </w:p>
    <w:p w:rsidR="00414EE3" w:rsidRPr="00B25BF5" w:rsidRDefault="002405A3" w:rsidP="002405A3">
      <w:pPr>
        <w:autoSpaceDE w:val="0"/>
        <w:autoSpaceDN w:val="0"/>
        <w:adjustRightInd w:val="0"/>
        <w:spacing w:after="120" w:line="264" w:lineRule="auto"/>
        <w:rPr>
          <w:rFonts w:ascii="Times New Roman" w:hAnsi="Times New Roman" w:cs="Times New Roman"/>
          <w:b/>
          <w:color w:val="000000"/>
        </w:rPr>
      </w:pPr>
      <w:r w:rsidRPr="00B25BF5">
        <w:rPr>
          <w:rFonts w:ascii="Times New Roman" w:hAnsi="Times New Roman" w:cs="Times New Roman"/>
          <w:b/>
          <w:color w:val="000000"/>
          <w:highlight w:val="lightGray"/>
        </w:rPr>
        <w:t>Participation in larger research</w:t>
      </w:r>
      <w:r w:rsidR="00AC75F5" w:rsidRPr="00B25BF5">
        <w:rPr>
          <w:rFonts w:ascii="Times New Roman" w:hAnsi="Times New Roman" w:cs="Times New Roman"/>
          <w:b/>
          <w:color w:val="000000"/>
          <w:highlight w:val="lightGray"/>
        </w:rPr>
        <w:t xml:space="preserve"> project</w:t>
      </w:r>
      <w:r w:rsidR="00414EE3" w:rsidRPr="00B25BF5">
        <w:rPr>
          <w:rFonts w:ascii="Times New Roman" w:hAnsi="Times New Roman" w:cs="Times New Roman"/>
          <w:b/>
          <w:color w:val="000000"/>
          <w:highlight w:val="lightGray"/>
        </w:rPr>
        <w:t>s</w:t>
      </w:r>
      <w:r w:rsidR="00753EAB">
        <w:rPr>
          <w:rFonts w:ascii="Times New Roman" w:hAnsi="Times New Roman" w:cs="Times New Roman"/>
          <w:b/>
          <w:color w:val="000000"/>
          <w:highlight w:val="lightGray"/>
        </w:rPr>
        <w:t xml:space="preserve"> (2000-)</w:t>
      </w:r>
      <w:r w:rsidR="00414EE3" w:rsidRPr="00B25BF5">
        <w:rPr>
          <w:rFonts w:ascii="Times New Roman" w:hAnsi="Times New Roman" w:cs="Times New Roman"/>
          <w:b/>
          <w:color w:val="000000"/>
          <w:highlight w:val="lightGray"/>
        </w:rPr>
        <w:t>:</w:t>
      </w:r>
    </w:p>
    <w:p w:rsidR="00D73E2B" w:rsidRDefault="00D73E2B" w:rsidP="002405A3">
      <w:pPr>
        <w:spacing w:after="0"/>
        <w:rPr>
          <w:rFonts w:ascii="Times New Roman" w:hAnsi="Times New Roman" w:cs="Times New Roman"/>
          <w:lang w:val="da-DK"/>
        </w:rPr>
      </w:pPr>
      <w:r>
        <w:rPr>
          <w:rFonts w:ascii="Times New Roman" w:hAnsi="Times New Roman" w:cs="Times New Roman"/>
          <w:lang w:val="da-DK"/>
        </w:rPr>
        <w:t>Ulineær optik på metalliske kvantebrønde: Carlsbergfondet</w:t>
      </w:r>
    </w:p>
    <w:p w:rsidR="00051AB4" w:rsidRDefault="00051AB4" w:rsidP="002405A3">
      <w:pPr>
        <w:spacing w:after="0"/>
        <w:rPr>
          <w:rFonts w:ascii="Times New Roman" w:hAnsi="Times New Roman" w:cs="Times New Roman"/>
          <w:lang w:val="da-DK"/>
        </w:rPr>
      </w:pPr>
      <w:r w:rsidRPr="00051AB4">
        <w:rPr>
          <w:rFonts w:ascii="Times New Roman" w:hAnsi="Times New Roman" w:cs="Times New Roman"/>
          <w:lang w:val="da-DK"/>
        </w:rPr>
        <w:t>NanoLab: Infrastruktur til nanoteknologi (Erhvervsstyrelsen 2005-10)</w:t>
      </w:r>
    </w:p>
    <w:p w:rsidR="00051AB4" w:rsidRPr="00051AB4" w:rsidRDefault="00051AB4" w:rsidP="002405A3">
      <w:pPr>
        <w:spacing w:after="0"/>
        <w:rPr>
          <w:rFonts w:ascii="Times New Roman" w:hAnsi="Times New Roman" w:cs="Times New Roman"/>
          <w:lang w:val="da-DK"/>
        </w:rPr>
      </w:pPr>
      <w:r w:rsidRPr="00051AB4">
        <w:rPr>
          <w:rFonts w:ascii="Times New Roman" w:hAnsi="Times New Roman" w:cs="Times New Roman"/>
          <w:lang w:val="da-DK"/>
        </w:rPr>
        <w:t>SEM and NanoImprint: Udstyr til nanoteknologisk forskning og udvikling (Obel, AAU/AU – iNANO)</w:t>
      </w:r>
    </w:p>
    <w:p w:rsidR="002405A3" w:rsidRPr="002405A3" w:rsidRDefault="002405A3" w:rsidP="002405A3">
      <w:pPr>
        <w:spacing w:after="0"/>
        <w:rPr>
          <w:rFonts w:ascii="Times New Roman" w:hAnsi="Times New Roman" w:cs="Times New Roman"/>
        </w:rPr>
      </w:pPr>
      <w:r w:rsidRPr="002405A3">
        <w:rPr>
          <w:rFonts w:ascii="Times New Roman" w:hAnsi="Times New Roman" w:cs="Times New Roman"/>
        </w:rPr>
        <w:t xml:space="preserve">INLED: Intelligent light </w:t>
      </w:r>
      <w:r>
        <w:rPr>
          <w:rFonts w:ascii="Times New Roman" w:hAnsi="Times New Roman" w:cs="Times New Roman"/>
        </w:rPr>
        <w:t>emitting diodes (HTF with</w:t>
      </w:r>
      <w:r w:rsidRPr="002405A3">
        <w:rPr>
          <w:rFonts w:ascii="Times New Roman" w:hAnsi="Times New Roman" w:cs="Times New Roman"/>
        </w:rPr>
        <w:t xml:space="preserve"> Martin Professional)</w:t>
      </w:r>
    </w:p>
    <w:p w:rsidR="00613150" w:rsidRPr="00302077" w:rsidRDefault="00613150" w:rsidP="00F438B7">
      <w:pPr>
        <w:pStyle w:val="NormalWeb"/>
        <w:spacing w:before="0" w:beforeAutospacing="0" w:after="0" w:afterAutospacing="0" w:line="264" w:lineRule="auto"/>
        <w:rPr>
          <w:sz w:val="22"/>
          <w:szCs w:val="22"/>
        </w:rPr>
      </w:pPr>
      <w:r w:rsidRPr="00302077">
        <w:rPr>
          <w:sz w:val="22"/>
          <w:szCs w:val="22"/>
        </w:rPr>
        <w:t>ANAP: Active nano plasmonics (FTP, together with SDU)</w:t>
      </w:r>
    </w:p>
    <w:p w:rsidR="00B939D3" w:rsidRPr="00B939D3" w:rsidRDefault="00302077" w:rsidP="00B939D3">
      <w:pPr>
        <w:spacing w:after="0"/>
        <w:rPr>
          <w:rFonts w:ascii="Times New Roman" w:hAnsi="Times New Roman" w:cs="Times New Roman"/>
        </w:rPr>
      </w:pPr>
      <w:r w:rsidRPr="00302077">
        <w:rPr>
          <w:rFonts w:ascii="Times New Roman" w:hAnsi="Times New Roman" w:cs="Times New Roman"/>
        </w:rPr>
        <w:t>SERBINA, Sensitizing erbium with nanodots (FTP, together with</w:t>
      </w:r>
      <w:r>
        <w:rPr>
          <w:rFonts w:ascii="Times New Roman" w:hAnsi="Times New Roman" w:cs="Times New Roman"/>
        </w:rPr>
        <w:t xml:space="preserve"> AU</w:t>
      </w:r>
      <w:r w:rsidRPr="00302077">
        <w:rPr>
          <w:rFonts w:ascii="Times New Roman" w:hAnsi="Times New Roman" w:cs="Times New Roman"/>
        </w:rPr>
        <w:t>)</w:t>
      </w:r>
      <w:r w:rsidR="00B939D3" w:rsidRPr="00B939D3">
        <w:t xml:space="preserve"> </w:t>
      </w:r>
    </w:p>
    <w:p w:rsidR="00302077" w:rsidRPr="00302077" w:rsidRDefault="00B939D3" w:rsidP="00B939D3">
      <w:pPr>
        <w:spacing w:after="0"/>
        <w:rPr>
          <w:rFonts w:ascii="Times New Roman" w:hAnsi="Times New Roman" w:cs="Times New Roman"/>
        </w:rPr>
      </w:pPr>
      <w:r w:rsidRPr="00B939D3">
        <w:rPr>
          <w:rFonts w:ascii="Times New Roman" w:hAnsi="Times New Roman" w:cs="Times New Roman"/>
        </w:rPr>
        <w:t>PLATOS</w:t>
      </w:r>
      <w:r>
        <w:rPr>
          <w:rFonts w:ascii="Times New Roman" w:hAnsi="Times New Roman" w:cs="Times New Roman"/>
        </w:rPr>
        <w:t xml:space="preserve">: </w:t>
      </w:r>
      <w:r w:rsidRPr="00B939D3">
        <w:rPr>
          <w:rFonts w:ascii="Times New Roman" w:hAnsi="Times New Roman" w:cs="Times New Roman"/>
        </w:rPr>
        <w:t xml:space="preserve"> Plasmon enhanced thin-film solar cells</w:t>
      </w:r>
      <w:r>
        <w:rPr>
          <w:rFonts w:ascii="Times New Roman" w:hAnsi="Times New Roman" w:cs="Times New Roman"/>
        </w:rPr>
        <w:t xml:space="preserve"> (Villum, together with AU)</w:t>
      </w:r>
    </w:p>
    <w:p w:rsidR="00613150" w:rsidRPr="00302077" w:rsidRDefault="00613150" w:rsidP="00302077">
      <w:pPr>
        <w:spacing w:after="0"/>
        <w:rPr>
          <w:rFonts w:ascii="Times New Roman" w:hAnsi="Times New Roman" w:cs="Times New Roman"/>
          <w:sz w:val="24"/>
          <w:szCs w:val="24"/>
        </w:rPr>
      </w:pPr>
      <w:r w:rsidRPr="00302077">
        <w:rPr>
          <w:rFonts w:ascii="Times New Roman" w:hAnsi="Times New Roman" w:cs="Times New Roman"/>
        </w:rPr>
        <w:t>THINC: Thin-film solar cell based on nanocrystalline silicon and structured backside reflectors (DSF together with AU))</w:t>
      </w:r>
    </w:p>
    <w:p w:rsidR="00613150" w:rsidRPr="00302077" w:rsidRDefault="00613150" w:rsidP="00F438B7">
      <w:pPr>
        <w:pStyle w:val="NormalWeb"/>
        <w:spacing w:before="0" w:beforeAutospacing="0" w:after="0" w:afterAutospacing="0" w:line="264" w:lineRule="auto"/>
        <w:rPr>
          <w:sz w:val="22"/>
          <w:szCs w:val="22"/>
        </w:rPr>
      </w:pPr>
      <w:r w:rsidRPr="00302077">
        <w:rPr>
          <w:sz w:val="22"/>
          <w:szCs w:val="22"/>
        </w:rPr>
        <w:t>CORPE: Center of reliable power electronics (DSF platform, with Energy Technology)</w:t>
      </w:r>
    </w:p>
    <w:p w:rsidR="00613150" w:rsidRPr="00302077" w:rsidRDefault="00613150" w:rsidP="00F438B7">
      <w:pPr>
        <w:pStyle w:val="NormalWeb"/>
        <w:spacing w:before="0" w:beforeAutospacing="0" w:after="0" w:afterAutospacing="0" w:line="264" w:lineRule="auto"/>
        <w:rPr>
          <w:sz w:val="22"/>
          <w:szCs w:val="22"/>
        </w:rPr>
      </w:pPr>
      <w:r w:rsidRPr="00302077">
        <w:rPr>
          <w:sz w:val="22"/>
          <w:szCs w:val="22"/>
        </w:rPr>
        <w:t xml:space="preserve">INLINE: </w:t>
      </w:r>
      <w:r w:rsidR="00EE76CD" w:rsidRPr="00302077">
        <w:rPr>
          <w:sz w:val="22"/>
          <w:szCs w:val="22"/>
        </w:rPr>
        <w:t>Concentrated</w:t>
      </w:r>
      <w:r w:rsidRPr="00302077">
        <w:rPr>
          <w:sz w:val="22"/>
          <w:szCs w:val="22"/>
        </w:rPr>
        <w:t xml:space="preserve"> Solar Power (HTF, Polyteknik A/S and DTU)</w:t>
      </w:r>
    </w:p>
    <w:p w:rsidR="00051AB4" w:rsidRDefault="002840BF" w:rsidP="00F438B7">
      <w:pPr>
        <w:pStyle w:val="NormalWeb"/>
        <w:spacing w:before="0" w:beforeAutospacing="0" w:after="0" w:afterAutospacing="0" w:line="264" w:lineRule="auto"/>
        <w:rPr>
          <w:sz w:val="22"/>
          <w:szCs w:val="22"/>
        </w:rPr>
      </w:pPr>
      <w:r>
        <w:rPr>
          <w:sz w:val="22"/>
          <w:szCs w:val="22"/>
        </w:rPr>
        <w:t>PlasTPV: Plasmonic metal nanostructures for thermophotovoltaics (FTP, with SDU and Polyteknik A/S)</w:t>
      </w:r>
    </w:p>
    <w:p w:rsidR="00051AB4" w:rsidRDefault="00051AB4" w:rsidP="00F438B7">
      <w:pPr>
        <w:pStyle w:val="NormalWeb"/>
        <w:spacing w:before="0" w:beforeAutospacing="0" w:after="0" w:afterAutospacing="0" w:line="264" w:lineRule="auto"/>
        <w:rPr>
          <w:sz w:val="22"/>
          <w:szCs w:val="22"/>
        </w:rPr>
      </w:pPr>
      <w:r w:rsidRPr="00051AB4">
        <w:rPr>
          <w:sz w:val="22"/>
          <w:szCs w:val="22"/>
        </w:rPr>
        <w:t>SIMS: High resolution depth profiling of materials for energy systems (Obel, Ib Henriksen)</w:t>
      </w:r>
    </w:p>
    <w:p w:rsidR="00975D18" w:rsidRDefault="00975D18" w:rsidP="00F438B7">
      <w:pPr>
        <w:pStyle w:val="NormalWeb"/>
        <w:spacing w:before="0" w:beforeAutospacing="0" w:after="0" w:afterAutospacing="0" w:line="264" w:lineRule="auto"/>
        <w:rPr>
          <w:sz w:val="22"/>
          <w:szCs w:val="22"/>
        </w:rPr>
      </w:pPr>
      <w:r>
        <w:rPr>
          <w:sz w:val="22"/>
          <w:szCs w:val="22"/>
        </w:rPr>
        <w:t>SEMPEL: Semiconductor materials for power electronics (DSF, with AU and Topsil A/S)</w:t>
      </w:r>
    </w:p>
    <w:p w:rsidR="00FE500D" w:rsidRDefault="00FE500D" w:rsidP="00F438B7">
      <w:pPr>
        <w:pStyle w:val="NormalWeb"/>
        <w:spacing w:before="0" w:beforeAutospacing="0" w:after="0" w:afterAutospacing="0" w:line="264" w:lineRule="auto"/>
        <w:rPr>
          <w:sz w:val="22"/>
          <w:szCs w:val="22"/>
        </w:rPr>
      </w:pPr>
      <w:r>
        <w:rPr>
          <w:sz w:val="22"/>
          <w:szCs w:val="22"/>
        </w:rPr>
        <w:t xml:space="preserve">APPET: </w:t>
      </w:r>
      <w:r w:rsidR="00C933B2" w:rsidRPr="00C933B2">
        <w:rPr>
          <w:sz w:val="22"/>
          <w:szCs w:val="22"/>
        </w:rPr>
        <w:t>Advanced Power Electronic Technology and Tools</w:t>
      </w:r>
      <w:r w:rsidR="00C933B2">
        <w:rPr>
          <w:sz w:val="22"/>
          <w:szCs w:val="22"/>
        </w:rPr>
        <w:t xml:space="preserve"> (with AAU-Energy)</w:t>
      </w:r>
    </w:p>
    <w:p w:rsidR="00FE500D" w:rsidRDefault="00FE500D" w:rsidP="00F438B7">
      <w:pPr>
        <w:pStyle w:val="NormalWeb"/>
        <w:spacing w:before="0" w:beforeAutospacing="0" w:after="0" w:afterAutospacing="0" w:line="264" w:lineRule="auto"/>
        <w:rPr>
          <w:sz w:val="22"/>
          <w:szCs w:val="22"/>
        </w:rPr>
      </w:pPr>
      <w:r>
        <w:rPr>
          <w:sz w:val="22"/>
          <w:szCs w:val="22"/>
        </w:rPr>
        <w:t>X-POWER: National Infrastructure in Power Electronics (</w:t>
      </w:r>
      <w:r w:rsidR="00C933B2">
        <w:rPr>
          <w:sz w:val="22"/>
          <w:szCs w:val="22"/>
        </w:rPr>
        <w:t>with AAU-</w:t>
      </w:r>
      <w:r>
        <w:rPr>
          <w:sz w:val="22"/>
          <w:szCs w:val="22"/>
        </w:rPr>
        <w:t>Energy)</w:t>
      </w:r>
    </w:p>
    <w:p w:rsidR="00414EE3" w:rsidRPr="00150B9C" w:rsidRDefault="00414EE3" w:rsidP="00F438B7">
      <w:pPr>
        <w:autoSpaceDE w:val="0"/>
        <w:autoSpaceDN w:val="0"/>
        <w:adjustRightInd w:val="0"/>
        <w:spacing w:after="0" w:line="264" w:lineRule="auto"/>
        <w:rPr>
          <w:rFonts w:ascii="Times New Roman" w:hAnsi="Times New Roman" w:cs="Times New Roman"/>
          <w:bCs/>
          <w:color w:val="000000"/>
          <w:sz w:val="12"/>
          <w:u w:val="single"/>
        </w:rPr>
      </w:pPr>
    </w:p>
    <w:p w:rsidR="009014C7" w:rsidRPr="00B25BF5" w:rsidRDefault="009014C7" w:rsidP="009014C7">
      <w:pPr>
        <w:autoSpaceDE w:val="0"/>
        <w:autoSpaceDN w:val="0"/>
        <w:adjustRightInd w:val="0"/>
        <w:spacing w:after="0" w:line="264" w:lineRule="auto"/>
        <w:rPr>
          <w:rFonts w:ascii="Times New Roman" w:hAnsi="Times New Roman" w:cs="Times New Roman"/>
          <w:b/>
          <w:bCs/>
          <w:color w:val="000000"/>
        </w:rPr>
      </w:pPr>
      <w:r w:rsidRPr="00B25BF5">
        <w:rPr>
          <w:rFonts w:ascii="Times New Roman" w:hAnsi="Times New Roman" w:cs="Times New Roman"/>
          <w:b/>
          <w:bCs/>
          <w:color w:val="000000"/>
          <w:highlight w:val="lightGray"/>
        </w:rPr>
        <w:t>Reviewing</w:t>
      </w:r>
      <w:r w:rsidRPr="00B25BF5">
        <w:rPr>
          <w:rFonts w:ascii="Times New Roman" w:hAnsi="Times New Roman" w:cs="Times New Roman"/>
          <w:b/>
          <w:bCs/>
          <w:color w:val="000000"/>
        </w:rPr>
        <w:t xml:space="preserve"> </w:t>
      </w:r>
    </w:p>
    <w:p w:rsidR="00302077" w:rsidRDefault="009014C7" w:rsidP="009014C7">
      <w:pPr>
        <w:autoSpaceDE w:val="0"/>
        <w:autoSpaceDN w:val="0"/>
        <w:adjustRightInd w:val="0"/>
        <w:spacing w:after="0" w:line="264" w:lineRule="auto"/>
        <w:rPr>
          <w:rFonts w:ascii="Times New Roman" w:hAnsi="Times New Roman" w:cs="Times New Roman"/>
          <w:bCs/>
          <w:color w:val="000000"/>
        </w:rPr>
      </w:pPr>
      <w:r w:rsidRPr="009014C7">
        <w:rPr>
          <w:rFonts w:ascii="Times New Roman" w:hAnsi="Times New Roman" w:cs="Times New Roman"/>
          <w:bCs/>
          <w:color w:val="000000"/>
        </w:rPr>
        <w:t xml:space="preserve">Ad hoc reviewer for Phys. Rev. B, Phys. </w:t>
      </w:r>
      <w:r w:rsidRPr="009014C7">
        <w:rPr>
          <w:rFonts w:ascii="Times New Roman" w:hAnsi="Times New Roman" w:cs="Times New Roman"/>
          <w:bCs/>
          <w:color w:val="000000"/>
          <w:lang w:val="fr-FR"/>
        </w:rPr>
        <w:t>Rev. Lett., Surface Science, J.</w:t>
      </w:r>
      <w:r>
        <w:rPr>
          <w:rFonts w:ascii="Times New Roman" w:hAnsi="Times New Roman" w:cs="Times New Roman"/>
          <w:bCs/>
          <w:color w:val="000000"/>
          <w:lang w:val="fr-FR"/>
        </w:rPr>
        <w:t xml:space="preserve"> </w:t>
      </w:r>
      <w:r w:rsidRPr="009014C7">
        <w:rPr>
          <w:rFonts w:ascii="Times New Roman" w:hAnsi="Times New Roman" w:cs="Times New Roman"/>
          <w:bCs/>
          <w:color w:val="000000"/>
          <w:lang w:val="fr-FR"/>
        </w:rPr>
        <w:t xml:space="preserve">Vac. Sci. </w:t>
      </w:r>
      <w:r w:rsidRPr="009014C7">
        <w:rPr>
          <w:rFonts w:ascii="Times New Roman" w:hAnsi="Times New Roman" w:cs="Times New Roman"/>
          <w:bCs/>
          <w:color w:val="000000"/>
        </w:rPr>
        <w:t>Te</w:t>
      </w:r>
      <w:r w:rsidR="005E1D46">
        <w:rPr>
          <w:rFonts w:ascii="Times New Roman" w:hAnsi="Times New Roman" w:cs="Times New Roman"/>
          <w:bCs/>
          <w:color w:val="000000"/>
        </w:rPr>
        <w:t>chnol., Applied Physic Letters.</w:t>
      </w:r>
    </w:p>
    <w:p w:rsidR="009014C7" w:rsidRPr="009014C7" w:rsidRDefault="009014C7" w:rsidP="009014C7">
      <w:pPr>
        <w:autoSpaceDE w:val="0"/>
        <w:autoSpaceDN w:val="0"/>
        <w:adjustRightInd w:val="0"/>
        <w:spacing w:after="0" w:line="264" w:lineRule="auto"/>
        <w:rPr>
          <w:rFonts w:ascii="Times New Roman" w:hAnsi="Times New Roman" w:cs="Times New Roman"/>
          <w:bCs/>
          <w:color w:val="000000"/>
        </w:rPr>
      </w:pPr>
      <w:r w:rsidRPr="009014C7">
        <w:rPr>
          <w:rFonts w:ascii="Times New Roman" w:hAnsi="Times New Roman" w:cs="Times New Roman"/>
          <w:bCs/>
          <w:color w:val="000000"/>
        </w:rPr>
        <w:t>Reviewer for foreign research councils.</w:t>
      </w:r>
    </w:p>
    <w:p w:rsidR="009014C7" w:rsidRDefault="009014C7" w:rsidP="00F438B7">
      <w:pPr>
        <w:autoSpaceDE w:val="0"/>
        <w:autoSpaceDN w:val="0"/>
        <w:adjustRightInd w:val="0"/>
        <w:spacing w:after="0" w:line="264" w:lineRule="auto"/>
        <w:rPr>
          <w:rFonts w:ascii="Times New Roman" w:hAnsi="Times New Roman" w:cs="Times New Roman"/>
          <w:bCs/>
          <w:color w:val="000000"/>
          <w:u w:val="single"/>
        </w:rPr>
      </w:pPr>
    </w:p>
    <w:p w:rsidR="00580026" w:rsidRPr="00BA0ADD" w:rsidRDefault="00BA0ADD" w:rsidP="00F438B7">
      <w:pPr>
        <w:spacing w:line="264" w:lineRule="auto"/>
        <w:rPr>
          <w:rFonts w:ascii="Times New Roman" w:hAnsi="Times New Roman" w:cs="Times New Roman"/>
          <w:b/>
        </w:rPr>
      </w:pPr>
      <w:r w:rsidRPr="00BA0ADD">
        <w:rPr>
          <w:rFonts w:ascii="Times New Roman" w:hAnsi="Times New Roman" w:cs="Times New Roman"/>
          <w:b/>
          <w:highlight w:val="lightGray"/>
        </w:rPr>
        <w:t>Publications</w:t>
      </w:r>
    </w:p>
    <w:p w:rsidR="00DB279D" w:rsidRPr="00835606" w:rsidRDefault="00487DEA" w:rsidP="00835606">
      <w:pPr>
        <w:spacing w:line="264" w:lineRule="auto"/>
        <w:rPr>
          <w:rFonts w:ascii="Times New Roman" w:hAnsi="Times New Roman" w:cs="Times New Roman"/>
        </w:rPr>
      </w:pPr>
      <w:r w:rsidRPr="00487DEA">
        <w:rPr>
          <w:rFonts w:ascii="Times New Roman" w:hAnsi="Times New Roman" w:cs="Times New Roman"/>
        </w:rPr>
        <w:t>More than 150 journal papers. ORCID address:</w:t>
      </w:r>
      <w:r w:rsidRPr="00487DEA">
        <w:t xml:space="preserve"> </w:t>
      </w:r>
      <w:hyperlink r:id="rId9" w:history="1">
        <w:r w:rsidRPr="002C2C17">
          <w:rPr>
            <w:rStyle w:val="Hyperlink"/>
            <w:rFonts w:ascii="Times New Roman" w:hAnsi="Times New Roman" w:cs="Times New Roman"/>
          </w:rPr>
          <w:t>https://orcid.org/0000-0002-6835-1566</w:t>
        </w:r>
      </w:hyperlink>
      <w:bookmarkStart w:id="0" w:name="_GoBack"/>
      <w:bookmarkEnd w:id="0"/>
    </w:p>
    <w:p w:rsidR="00D47EFF" w:rsidRPr="00835606" w:rsidRDefault="00835606" w:rsidP="005F6D90">
      <w:pPr>
        <w:rPr>
          <w:rFonts w:ascii="Times New Roman" w:hAnsi="Times New Roman" w:cs="Times New Roman"/>
          <w:b/>
          <w:bCs/>
          <w:color w:val="000000"/>
        </w:rPr>
      </w:pPr>
      <w:r w:rsidRPr="00835606">
        <w:rPr>
          <w:rFonts w:ascii="Times New Roman" w:hAnsi="Times New Roman" w:cs="Times New Roman"/>
          <w:b/>
          <w:bCs/>
          <w:color w:val="000000"/>
          <w:highlight w:val="lightGray"/>
        </w:rPr>
        <w:t>Publications since 2012</w:t>
      </w:r>
    </w:p>
    <w:p w:rsidR="00835606" w:rsidRPr="00676C82" w:rsidRDefault="00835606" w:rsidP="00835606">
      <w:pPr>
        <w:numPr>
          <w:ilvl w:val="0"/>
          <w:numId w:val="1"/>
        </w:numPr>
        <w:tabs>
          <w:tab w:val="num" w:pos="567"/>
        </w:tabs>
        <w:spacing w:after="0" w:line="240" w:lineRule="auto"/>
        <w:rPr>
          <w:rFonts w:ascii="Times New Roman" w:hAnsi="Times New Roman" w:cs="Times New Roman"/>
          <w:lang w:eastAsia="da-DK"/>
        </w:rPr>
      </w:pPr>
      <w:r w:rsidRPr="00676C82">
        <w:rPr>
          <w:rFonts w:ascii="Times New Roman" w:hAnsi="Times New Roman" w:cs="Times New Roman"/>
          <w:lang w:eastAsia="da-DK"/>
        </w:rPr>
        <w:t xml:space="preserve">Esben Skovsen, Thomas Søndergaard, Jacek Fiutowski, Horst-Günter Rubahn, and Kjeld Pedersen, “Surface plasmon polariton generation by light scattering off aligned organic nanofibers”, </w:t>
      </w:r>
      <w:r w:rsidRPr="00676C82">
        <w:rPr>
          <w:rFonts w:ascii="Times New Roman" w:hAnsi="Times New Roman" w:cs="Times New Roman"/>
          <w:color w:val="000000"/>
          <w:lang w:eastAsia="da-DK"/>
        </w:rPr>
        <w:t xml:space="preserve">J. Opt. Soc. B </w:t>
      </w:r>
      <w:r w:rsidRPr="00676C82">
        <w:rPr>
          <w:rFonts w:ascii="Times New Roman" w:hAnsi="Times New Roman" w:cs="Times New Roman"/>
          <w:b/>
          <w:color w:val="000000"/>
          <w:lang w:eastAsia="da-DK"/>
        </w:rPr>
        <w:t>29</w:t>
      </w:r>
      <w:r w:rsidRPr="00676C82">
        <w:rPr>
          <w:rFonts w:ascii="Times New Roman" w:hAnsi="Times New Roman" w:cs="Times New Roman"/>
          <w:color w:val="000000"/>
          <w:lang w:eastAsia="da-DK"/>
        </w:rPr>
        <w:t>, 249 (2012).</w:t>
      </w:r>
    </w:p>
    <w:p w:rsidR="00835606" w:rsidRPr="00676C82" w:rsidRDefault="00835606" w:rsidP="00835606">
      <w:pPr>
        <w:numPr>
          <w:ilvl w:val="0"/>
          <w:numId w:val="1"/>
        </w:numPr>
        <w:spacing w:after="0" w:line="240" w:lineRule="auto"/>
        <w:rPr>
          <w:rFonts w:ascii="Times New Roman" w:hAnsi="Times New Roman" w:cs="Times New Roman"/>
          <w:lang w:eastAsia="da-DK"/>
        </w:rPr>
      </w:pPr>
      <w:r w:rsidRPr="00676C82">
        <w:rPr>
          <w:rFonts w:ascii="Times New Roman" w:hAnsi="Times New Roman" w:cs="Times New Roman"/>
          <w:lang w:eastAsia="da-DK"/>
        </w:rPr>
        <w:t xml:space="preserve">Jonas Beermann, Sergey M Novikov, Tobias Holmgaard Stær, René L Eriksen, Ole Albrektsen, Kjeld Pedersen, Sergey I Bozhevolnyi, ”Polarization-resolved two-photon luminescence microscopy of V-groove arrays” Optics Express, </w:t>
      </w:r>
      <w:r w:rsidRPr="00676C82">
        <w:rPr>
          <w:rFonts w:ascii="Times New Roman" w:hAnsi="Times New Roman" w:cs="Times New Roman"/>
          <w:b/>
          <w:lang w:eastAsia="da-DK"/>
        </w:rPr>
        <w:t>20</w:t>
      </w:r>
      <w:r w:rsidRPr="00676C82">
        <w:rPr>
          <w:rFonts w:ascii="Times New Roman" w:hAnsi="Times New Roman" w:cs="Times New Roman"/>
          <w:lang w:eastAsia="da-DK"/>
        </w:rPr>
        <w:t>, 654-662 (2012).</w:t>
      </w:r>
    </w:p>
    <w:p w:rsidR="00835606" w:rsidRPr="00676C82" w:rsidRDefault="00835606" w:rsidP="00835606">
      <w:pPr>
        <w:numPr>
          <w:ilvl w:val="0"/>
          <w:numId w:val="1"/>
        </w:numPr>
        <w:spacing w:after="0" w:line="240" w:lineRule="auto"/>
        <w:rPr>
          <w:rFonts w:ascii="Times New Roman" w:hAnsi="Times New Roman" w:cs="Times New Roman"/>
          <w:lang w:eastAsia="da-DK"/>
        </w:rPr>
      </w:pPr>
      <w:r w:rsidRPr="00676C82">
        <w:rPr>
          <w:rFonts w:ascii="Times New Roman" w:hAnsi="Times New Roman" w:cs="Times New Roman"/>
          <w:lang w:eastAsia="da-DK"/>
        </w:rPr>
        <w:t xml:space="preserve">Esben Skovsen, Thomas Søndergaard, Jacek Fiutowski, Andreas Osadnik, Arne Lützen, Horst-Günter Rubahn, Sergey I Bozhevolnyi, Kjeld Pedersen, “Local excitation of surface plasmon polaritons by second-harmonic generation in crystalline organic nanofibers” Optics Express, </w:t>
      </w:r>
      <w:r w:rsidRPr="00676C82">
        <w:rPr>
          <w:rFonts w:ascii="Times New Roman" w:hAnsi="Times New Roman" w:cs="Times New Roman"/>
          <w:b/>
          <w:lang w:eastAsia="da-DK"/>
        </w:rPr>
        <w:t>20</w:t>
      </w:r>
      <w:r w:rsidRPr="00676C82">
        <w:rPr>
          <w:rFonts w:ascii="Times New Roman" w:hAnsi="Times New Roman" w:cs="Times New Roman"/>
          <w:lang w:eastAsia="da-DK"/>
        </w:rPr>
        <w:t>, 16715-16725 (2012).</w:t>
      </w:r>
    </w:p>
    <w:p w:rsidR="00835606" w:rsidRPr="00676C82" w:rsidRDefault="00835606" w:rsidP="00835606">
      <w:pPr>
        <w:numPr>
          <w:ilvl w:val="0"/>
          <w:numId w:val="1"/>
        </w:numPr>
        <w:spacing w:after="0" w:line="240" w:lineRule="auto"/>
        <w:rPr>
          <w:rFonts w:ascii="Times New Roman" w:hAnsi="Times New Roman" w:cs="Times New Roman"/>
          <w:lang w:eastAsia="da-DK"/>
        </w:rPr>
      </w:pPr>
      <w:r w:rsidRPr="00676C82">
        <w:rPr>
          <w:rFonts w:ascii="Times New Roman" w:hAnsi="Times New Roman" w:cs="Times New Roman"/>
        </w:rPr>
        <w:lastRenderedPageBreak/>
        <w:t xml:space="preserve">Thomas Søndergaard, Sergey M Novikov, Tobias Holmgaard Stær, René L Eriksen, Jonas Beermann, Zhanghua Han, Kjeld Pedersen, Sergey I Bozhevolnyi, “Plasmonic black gold by adiabatic nanofocusing and absorption of light in ultra-sharp convex grooves”, Nature Communications, </w:t>
      </w:r>
      <w:r w:rsidRPr="00676C82">
        <w:rPr>
          <w:rFonts w:ascii="Times New Roman" w:hAnsi="Times New Roman" w:cs="Times New Roman"/>
          <w:b/>
        </w:rPr>
        <w:t>3</w:t>
      </w:r>
      <w:r w:rsidRPr="00676C82">
        <w:rPr>
          <w:rFonts w:ascii="Times New Roman" w:hAnsi="Times New Roman" w:cs="Times New Roman"/>
        </w:rPr>
        <w:t>, 1-6 (2012).</w:t>
      </w:r>
    </w:p>
    <w:p w:rsidR="00835606" w:rsidRPr="00676C82" w:rsidRDefault="00835606" w:rsidP="00835606">
      <w:pPr>
        <w:numPr>
          <w:ilvl w:val="0"/>
          <w:numId w:val="1"/>
        </w:numPr>
        <w:spacing w:after="0" w:line="240" w:lineRule="auto"/>
        <w:rPr>
          <w:rFonts w:ascii="Times New Roman" w:hAnsi="Times New Roman" w:cs="Times New Roman"/>
          <w:lang w:eastAsia="da-DK"/>
        </w:rPr>
      </w:pPr>
      <w:r w:rsidRPr="00676C82">
        <w:rPr>
          <w:rFonts w:ascii="Times New Roman" w:hAnsi="Times New Roman" w:cs="Times New Roman"/>
        </w:rPr>
        <w:t xml:space="preserve">Søren Vejling Andersen and Kjeld Pedersen, “Second-harmonic generation from electron beam deposited SiO films”, Optics Express, </w:t>
      </w:r>
      <w:r w:rsidRPr="00676C82">
        <w:rPr>
          <w:rFonts w:ascii="Times New Roman" w:hAnsi="Times New Roman" w:cs="Times New Roman"/>
          <w:b/>
        </w:rPr>
        <w:t>20</w:t>
      </w:r>
      <w:r w:rsidRPr="00676C82">
        <w:rPr>
          <w:rFonts w:ascii="Times New Roman" w:hAnsi="Times New Roman" w:cs="Times New Roman"/>
        </w:rPr>
        <w:t>, 13857 (2012).</w:t>
      </w:r>
    </w:p>
    <w:p w:rsidR="00835606" w:rsidRPr="00676C82" w:rsidRDefault="00835606" w:rsidP="00835606">
      <w:pPr>
        <w:numPr>
          <w:ilvl w:val="0"/>
          <w:numId w:val="1"/>
        </w:numPr>
        <w:spacing w:after="0" w:line="240" w:lineRule="auto"/>
        <w:rPr>
          <w:rFonts w:ascii="Times New Roman" w:hAnsi="Times New Roman" w:cs="Times New Roman"/>
        </w:rPr>
      </w:pPr>
      <w:r w:rsidRPr="00676C82">
        <w:rPr>
          <w:rFonts w:ascii="Times New Roman" w:hAnsi="Times New Roman" w:cs="Times New Roman"/>
        </w:rPr>
        <w:t>Esben Skovsen, Peter Fojan, Kjeld Pedersen,” Surface plasmon polaritons excitation by second-harmonic generation in KNbO3 nanowires deposited on thin Ag and Au fi</w:t>
      </w:r>
      <w:r>
        <w:rPr>
          <w:rFonts w:ascii="Times New Roman" w:hAnsi="Times New Roman" w:cs="Times New Roman"/>
        </w:rPr>
        <w:t xml:space="preserve">lms”. Proceedings of SPIE </w:t>
      </w:r>
      <w:r w:rsidRPr="00676C82">
        <w:rPr>
          <w:rFonts w:ascii="Times New Roman" w:hAnsi="Times New Roman" w:cs="Times New Roman"/>
        </w:rPr>
        <w:t>Vol. 8424</w:t>
      </w:r>
      <w:r>
        <w:rPr>
          <w:rFonts w:ascii="Times New Roman" w:hAnsi="Times New Roman" w:cs="Times New Roman"/>
        </w:rPr>
        <w:t>27,</w:t>
      </w:r>
      <w:r w:rsidRPr="00F8686E">
        <w:rPr>
          <w:rFonts w:ascii="Times New Roman" w:hAnsi="Times New Roman" w:cs="Times New Roman"/>
        </w:rPr>
        <w:t xml:space="preserve"> pp. 14308-14320 </w:t>
      </w:r>
      <w:r w:rsidRPr="00676C82">
        <w:rPr>
          <w:rFonts w:ascii="Times New Roman" w:hAnsi="Times New Roman" w:cs="Times New Roman"/>
        </w:rPr>
        <w:t>SPIE - International Society for Optical Engineering (2012).</w:t>
      </w:r>
    </w:p>
    <w:p w:rsidR="00835606" w:rsidRPr="00676C82" w:rsidRDefault="00835606" w:rsidP="00835606">
      <w:pPr>
        <w:numPr>
          <w:ilvl w:val="0"/>
          <w:numId w:val="1"/>
        </w:numPr>
        <w:spacing w:after="0" w:line="240" w:lineRule="auto"/>
        <w:rPr>
          <w:rFonts w:ascii="Times New Roman" w:hAnsi="Times New Roman" w:cs="Times New Roman"/>
        </w:rPr>
      </w:pPr>
      <w:r w:rsidRPr="00676C82">
        <w:rPr>
          <w:rFonts w:ascii="Times New Roman" w:hAnsi="Times New Roman" w:cs="Times New Roman"/>
        </w:rPr>
        <w:t xml:space="preserve">Jens Rafaelsen, Kjeld Pedersen, and Zheshen Li, ” Size-effects in photoemission and optical second harmonic generation spectroscopy of Ge nano-dots on Si(111)”, J. Appl. Phys. </w:t>
      </w:r>
      <w:r w:rsidRPr="00676C82">
        <w:rPr>
          <w:rFonts w:ascii="Times New Roman" w:hAnsi="Times New Roman" w:cs="Times New Roman"/>
          <w:b/>
        </w:rPr>
        <w:t>114</w:t>
      </w:r>
      <w:r w:rsidRPr="00676C82">
        <w:rPr>
          <w:rFonts w:ascii="Times New Roman" w:hAnsi="Times New Roman" w:cs="Times New Roman"/>
        </w:rPr>
        <w:t>, 044304 (2013).</w:t>
      </w:r>
    </w:p>
    <w:p w:rsidR="00835606" w:rsidRPr="00676C82" w:rsidRDefault="00835606" w:rsidP="00835606">
      <w:pPr>
        <w:numPr>
          <w:ilvl w:val="0"/>
          <w:numId w:val="1"/>
        </w:numPr>
        <w:tabs>
          <w:tab w:val="num" w:pos="567"/>
        </w:tabs>
        <w:spacing w:after="0" w:line="240" w:lineRule="auto"/>
        <w:rPr>
          <w:rFonts w:ascii="Times New Roman" w:hAnsi="Times New Roman" w:cs="Times New Roman"/>
        </w:rPr>
      </w:pPr>
      <w:r w:rsidRPr="00676C82">
        <w:rPr>
          <w:rFonts w:ascii="Times New Roman" w:hAnsi="Times New Roman" w:cs="Times New Roman"/>
        </w:rPr>
        <w:t xml:space="preserve">Beermann, Jonas ; Eriksen, René L. ; Stær, Tobias Holmgaard; Pedersen, Kjeld; Bozhevolnyi, Sergey, “Plasmonic black metals by broadband light absorption in ultra-sharp convex grooves” New Journal of Physics, </w:t>
      </w:r>
      <w:r w:rsidRPr="00676C82">
        <w:rPr>
          <w:rFonts w:ascii="Times New Roman" w:hAnsi="Times New Roman" w:cs="Times New Roman"/>
          <w:b/>
        </w:rPr>
        <w:t>15</w:t>
      </w:r>
      <w:r w:rsidRPr="00676C82">
        <w:rPr>
          <w:rFonts w:ascii="Times New Roman" w:hAnsi="Times New Roman" w:cs="Times New Roman"/>
        </w:rPr>
        <w:t>, 073007 (2013).</w:t>
      </w:r>
    </w:p>
    <w:p w:rsidR="00835606" w:rsidRPr="00676C82" w:rsidRDefault="00835606" w:rsidP="00835606">
      <w:pPr>
        <w:numPr>
          <w:ilvl w:val="0"/>
          <w:numId w:val="1"/>
        </w:numPr>
        <w:tabs>
          <w:tab w:val="num" w:pos="567"/>
        </w:tabs>
        <w:spacing w:after="0" w:line="240" w:lineRule="auto"/>
        <w:rPr>
          <w:rFonts w:ascii="Times New Roman" w:hAnsi="Times New Roman" w:cs="Times New Roman"/>
        </w:rPr>
      </w:pPr>
      <w:r w:rsidRPr="00676C82">
        <w:rPr>
          <w:rFonts w:ascii="Times New Roman" w:hAnsi="Times New Roman" w:cs="Times New Roman"/>
        </w:rPr>
        <w:t xml:space="preserve">Yao-Chung, Eddy Tsao; Søndergaard, Thomas; Skovsen, Esben; Gurevich, Leonid; Pedersen, Kjeld; Pedersen, Thomas Garm, “Pore size dependence of diffuse light scattering from anodized aluminum solar cell backside reflectors”, Optics Express, </w:t>
      </w:r>
      <w:r w:rsidRPr="00676C82">
        <w:rPr>
          <w:rFonts w:ascii="Times New Roman" w:hAnsi="Times New Roman" w:cs="Times New Roman"/>
          <w:b/>
        </w:rPr>
        <w:t>21</w:t>
      </w:r>
      <w:r w:rsidRPr="00676C82">
        <w:rPr>
          <w:rFonts w:ascii="Times New Roman" w:hAnsi="Times New Roman" w:cs="Times New Roman"/>
        </w:rPr>
        <w:t>, p. A84-A95 (2013).</w:t>
      </w:r>
    </w:p>
    <w:p w:rsidR="00835606" w:rsidRPr="00676C82" w:rsidRDefault="00835606" w:rsidP="00835606">
      <w:pPr>
        <w:pStyle w:val="ListParagraph"/>
        <w:numPr>
          <w:ilvl w:val="0"/>
          <w:numId w:val="1"/>
        </w:numPr>
        <w:spacing w:after="0" w:line="240" w:lineRule="auto"/>
        <w:rPr>
          <w:rFonts w:ascii="Times New Roman" w:hAnsi="Times New Roman" w:cs="Times New Roman"/>
          <w:lang w:eastAsia="da-DK"/>
        </w:rPr>
      </w:pPr>
      <w:r w:rsidRPr="00676C82">
        <w:rPr>
          <w:rFonts w:ascii="Times New Roman" w:hAnsi="Times New Roman" w:cs="Times New Roman"/>
        </w:rPr>
        <w:t>Jens Rafaelsen, Peter Kjær Kristensen, and Kjeld Pedersen,</w:t>
      </w:r>
      <w:r w:rsidRPr="00676C82">
        <w:rPr>
          <w:rFonts w:ascii="Times New Roman" w:hAnsi="Times New Roman" w:cs="Times New Roman"/>
          <w:lang w:eastAsia="da-DK"/>
        </w:rPr>
        <w:t xml:space="preserve"> </w:t>
      </w:r>
      <w:r w:rsidRPr="00676C82">
        <w:rPr>
          <w:rFonts w:ascii="Times New Roman" w:hAnsi="Times New Roman" w:cs="Times New Roman"/>
          <w:i/>
          <w:lang w:eastAsia="da-DK"/>
        </w:rPr>
        <w:t>Interface resonances in optical second-harmonic generation from oxide-covered Ge(111) and Ge(100)</w:t>
      </w:r>
      <w:r w:rsidRPr="00676C82">
        <w:rPr>
          <w:rFonts w:ascii="Times New Roman" w:hAnsi="Times New Roman" w:cs="Times New Roman"/>
          <w:lang w:eastAsia="da-DK"/>
        </w:rPr>
        <w:t xml:space="preserve">, J. Opt. Soc. Am. </w:t>
      </w:r>
      <w:r w:rsidRPr="00676C82">
        <w:rPr>
          <w:rFonts w:ascii="Times New Roman" w:hAnsi="Times New Roman" w:cs="Times New Roman"/>
          <w:b/>
          <w:lang w:eastAsia="da-DK"/>
        </w:rPr>
        <w:t>B 30</w:t>
      </w:r>
      <w:r w:rsidRPr="00676C82">
        <w:rPr>
          <w:rFonts w:ascii="Times New Roman" w:hAnsi="Times New Roman" w:cs="Times New Roman"/>
          <w:lang w:eastAsia="da-DK"/>
        </w:rPr>
        <w:t>, 2758-2764 (2013).</w:t>
      </w:r>
    </w:p>
    <w:p w:rsidR="00835606" w:rsidRPr="00676C82" w:rsidRDefault="00835606" w:rsidP="00835606">
      <w:pPr>
        <w:pStyle w:val="ListParagraph"/>
        <w:numPr>
          <w:ilvl w:val="0"/>
          <w:numId w:val="1"/>
        </w:numPr>
        <w:spacing w:after="0" w:line="240" w:lineRule="auto"/>
        <w:rPr>
          <w:rFonts w:ascii="Times New Roman" w:hAnsi="Times New Roman" w:cs="Times New Roman"/>
          <w:i/>
          <w:lang w:eastAsia="da-DK"/>
        </w:rPr>
      </w:pPr>
      <w:r w:rsidRPr="00676C82">
        <w:rPr>
          <w:rFonts w:ascii="Times New Roman" w:hAnsi="Times New Roman" w:cs="Times New Roman"/>
          <w:lang w:eastAsia="da-DK"/>
        </w:rPr>
        <w:t xml:space="preserve">Kristian Bonderup Pedersen, Peter Kjær Kristensen, Vladimir Popok, Kjeld Pedersen, </w:t>
      </w:r>
      <w:r w:rsidRPr="00676C82">
        <w:rPr>
          <w:rFonts w:ascii="Times New Roman" w:hAnsi="Times New Roman" w:cs="Times New Roman"/>
          <w:i/>
          <w:lang w:eastAsia="da-DK"/>
        </w:rPr>
        <w:t xml:space="preserve">Micro-sectioning approach for quality and reliability assessment of wire bonding interfaces in IGBT modules, </w:t>
      </w:r>
      <w:r w:rsidRPr="00676C82">
        <w:rPr>
          <w:rFonts w:ascii="Times New Roman" w:hAnsi="Times New Roman" w:cs="Times New Roman"/>
          <w:lang w:eastAsia="da-DK"/>
        </w:rPr>
        <w:t xml:space="preserve">Microelectronics Reliability </w:t>
      </w:r>
      <w:r w:rsidRPr="00676C82">
        <w:rPr>
          <w:rFonts w:ascii="Times New Roman" w:hAnsi="Times New Roman" w:cs="Times New Roman"/>
          <w:b/>
          <w:lang w:eastAsia="da-DK"/>
        </w:rPr>
        <w:t>53,</w:t>
      </w:r>
      <w:r w:rsidRPr="00676C82">
        <w:rPr>
          <w:rFonts w:ascii="Times New Roman" w:hAnsi="Times New Roman" w:cs="Times New Roman"/>
          <w:lang w:eastAsia="da-DK"/>
        </w:rPr>
        <w:t xml:space="preserve"> 1422–1426 (2013).</w:t>
      </w:r>
    </w:p>
    <w:p w:rsidR="00835606" w:rsidRPr="00676C82" w:rsidRDefault="00835606" w:rsidP="00835606">
      <w:pPr>
        <w:pStyle w:val="ListParagraph"/>
        <w:numPr>
          <w:ilvl w:val="0"/>
          <w:numId w:val="1"/>
        </w:numPr>
        <w:spacing w:after="0" w:line="240" w:lineRule="auto"/>
        <w:rPr>
          <w:rStyle w:val="sourceterminator"/>
          <w:rFonts w:ascii="Times New Roman" w:hAnsi="Times New Roman" w:cs="Times New Roman"/>
          <w:lang w:eastAsia="da-DK"/>
        </w:rPr>
      </w:pPr>
      <w:r w:rsidRPr="00676C82">
        <w:rPr>
          <w:rFonts w:ascii="Times New Roman" w:hAnsi="Times New Roman" w:cs="Times New Roman"/>
          <w:lang w:eastAsia="da-DK"/>
        </w:rPr>
        <w:t xml:space="preserve">E. Skovsen , T. Søndergaard , C. Lemke , T. Holmgaard , T. Leißner , R. L. Eriksen , J. Beermann , M. Bauer , K. Pedersen  and S. I. Bozhevolnyi, </w:t>
      </w:r>
      <w:r w:rsidRPr="00676C82">
        <w:rPr>
          <w:rFonts w:ascii="Times New Roman" w:hAnsi="Times New Roman" w:cs="Times New Roman"/>
          <w:i/>
          <w:lang w:eastAsia="da-DK"/>
        </w:rPr>
        <w:t>Plasmonic black gold based broadband polarizers for ultra-short laser pulses</w:t>
      </w:r>
      <w:r w:rsidRPr="00676C82">
        <w:rPr>
          <w:rFonts w:ascii="Times New Roman" w:hAnsi="Times New Roman" w:cs="Times New Roman"/>
          <w:lang w:eastAsia="da-DK"/>
        </w:rPr>
        <w:t xml:space="preserve">, </w:t>
      </w:r>
      <w:r w:rsidRPr="00676C82">
        <w:rPr>
          <w:rStyle w:val="meta-value"/>
          <w:rFonts w:ascii="Times New Roman" w:hAnsi="Times New Roman" w:cs="Times New Roman"/>
          <w:lang w:val="en"/>
        </w:rPr>
        <w:t>Appl. Phys. Lett.</w:t>
      </w:r>
      <w:r w:rsidRPr="00676C82">
        <w:rPr>
          <w:rStyle w:val="volumeissue"/>
          <w:rFonts w:ascii="Times New Roman" w:hAnsi="Times New Roman" w:cs="Times New Roman"/>
          <w:lang w:val="en"/>
        </w:rPr>
        <w:t xml:space="preserve"> </w:t>
      </w:r>
      <w:r w:rsidRPr="00676C82">
        <w:rPr>
          <w:rStyle w:val="volumeissue"/>
          <w:rFonts w:ascii="Times New Roman" w:hAnsi="Times New Roman" w:cs="Times New Roman"/>
          <w:b/>
          <w:lang w:val="en"/>
        </w:rPr>
        <w:t>103</w:t>
      </w:r>
      <w:r w:rsidRPr="00676C82">
        <w:rPr>
          <w:rStyle w:val="sourcesep"/>
          <w:rFonts w:ascii="Times New Roman" w:hAnsi="Times New Roman" w:cs="Times New Roman"/>
          <w:lang w:val="en"/>
        </w:rPr>
        <w:t>,</w:t>
      </w:r>
      <w:r w:rsidRPr="00676C82">
        <w:rPr>
          <w:rStyle w:val="meta-value"/>
          <w:rFonts w:ascii="Times New Roman" w:hAnsi="Times New Roman" w:cs="Times New Roman"/>
          <w:lang w:val="en"/>
        </w:rPr>
        <w:t xml:space="preserve"> 211102 </w:t>
      </w:r>
      <w:r w:rsidRPr="00676C82">
        <w:rPr>
          <w:rStyle w:val="pubdate"/>
          <w:rFonts w:ascii="Times New Roman" w:hAnsi="Times New Roman" w:cs="Times New Roman"/>
          <w:lang w:val="en"/>
        </w:rPr>
        <w:t>(2013)</w:t>
      </w:r>
      <w:r w:rsidRPr="00676C82">
        <w:rPr>
          <w:rStyle w:val="sourceterminator"/>
          <w:rFonts w:ascii="Times New Roman" w:hAnsi="Times New Roman" w:cs="Times New Roman"/>
          <w:lang w:val="en"/>
        </w:rPr>
        <w:t>.</w:t>
      </w:r>
    </w:p>
    <w:p w:rsidR="00835606" w:rsidRPr="00676C82" w:rsidRDefault="00835606" w:rsidP="00835606">
      <w:pPr>
        <w:pStyle w:val="ListParagraph"/>
        <w:numPr>
          <w:ilvl w:val="0"/>
          <w:numId w:val="1"/>
        </w:numPr>
        <w:spacing w:after="0" w:line="240" w:lineRule="auto"/>
        <w:rPr>
          <w:rFonts w:ascii="Times New Roman" w:hAnsi="Times New Roman" w:cs="Times New Roman"/>
          <w:lang w:eastAsia="da-DK"/>
        </w:rPr>
      </w:pPr>
      <w:r w:rsidRPr="00676C82">
        <w:rPr>
          <w:rFonts w:ascii="Times New Roman" w:hAnsi="Times New Roman" w:cs="Times New Roman"/>
          <w:lang w:eastAsia="da-DK"/>
        </w:rPr>
        <w:t xml:space="preserve">Søren Vejling Andersen, Mads Lund Trolle, and Kjeld Pedersen, </w:t>
      </w:r>
      <w:r w:rsidRPr="00676C82">
        <w:rPr>
          <w:rFonts w:ascii="Times New Roman" w:hAnsi="Times New Roman" w:cs="Times New Roman"/>
          <w:i/>
          <w:lang w:eastAsia="da-DK"/>
        </w:rPr>
        <w:t>Growth direction of oblique angle electron beam deposited silicon monoxide thin films identified by optical second-harmonic generation</w:t>
      </w:r>
      <w:r w:rsidRPr="00676C82">
        <w:rPr>
          <w:rFonts w:ascii="Times New Roman" w:hAnsi="Times New Roman" w:cs="Times New Roman"/>
          <w:lang w:eastAsia="da-DK"/>
        </w:rPr>
        <w:t xml:space="preserve">, </w:t>
      </w:r>
      <w:r w:rsidRPr="00676C82">
        <w:rPr>
          <w:rStyle w:val="meta-value"/>
          <w:rFonts w:ascii="Times New Roman" w:hAnsi="Times New Roman" w:cs="Times New Roman"/>
          <w:lang w:val="en"/>
        </w:rPr>
        <w:t>Appl. Phys. Lett.</w:t>
      </w:r>
      <w:r w:rsidRPr="00676C82">
        <w:rPr>
          <w:rStyle w:val="volumeissue"/>
          <w:rFonts w:ascii="Times New Roman" w:hAnsi="Times New Roman" w:cs="Times New Roman"/>
          <w:lang w:val="en"/>
        </w:rPr>
        <w:t xml:space="preserve"> </w:t>
      </w:r>
      <w:r w:rsidRPr="00676C82">
        <w:rPr>
          <w:rStyle w:val="volumeissue"/>
          <w:rFonts w:ascii="Times New Roman" w:hAnsi="Times New Roman" w:cs="Times New Roman"/>
          <w:b/>
          <w:lang w:val="en"/>
        </w:rPr>
        <w:t>103</w:t>
      </w:r>
      <w:r w:rsidRPr="00676C82">
        <w:rPr>
          <w:rFonts w:ascii="Times New Roman" w:hAnsi="Times New Roman" w:cs="Times New Roman"/>
          <w:lang w:eastAsia="da-DK"/>
        </w:rPr>
        <w:t>, 231906 (2013).</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rPr>
        <w:t>Søren Raza, Nicolas Stenger, Anders Pors, Tobias Holmgaard</w:t>
      </w:r>
      <w:r w:rsidRPr="00676C82">
        <w:rPr>
          <w:rFonts w:ascii="Times New Roman" w:hAnsi="Times New Roman" w:cs="Times New Roman"/>
        </w:rPr>
        <w:t xml:space="preserve"> </w:t>
      </w:r>
      <w:r w:rsidRPr="00676C82">
        <w:rPr>
          <w:rFonts w:ascii="Times New Roman" w:eastAsia="Times New Roman" w:hAnsi="Times New Roman" w:cs="Times New Roman"/>
        </w:rPr>
        <w:t>Stær, Shima Kadkhodazadeh, Jakob B Wagner, Kjeld Pedersen, Martijn Wurbs, Sergey Bozhevolnyi, and Niels Asger Mortens</w:t>
      </w:r>
      <w:r>
        <w:rPr>
          <w:rFonts w:ascii="Times New Roman" w:eastAsia="Times New Roman" w:hAnsi="Times New Roman" w:cs="Times New Roman"/>
        </w:rPr>
        <w:t xml:space="preserve">en, Nature Communications </w:t>
      </w:r>
      <w:r w:rsidRPr="00421215">
        <w:rPr>
          <w:rFonts w:ascii="Times New Roman" w:eastAsia="Times New Roman" w:hAnsi="Times New Roman" w:cs="Times New Roman"/>
          <w:b/>
        </w:rPr>
        <w:t>5</w:t>
      </w:r>
      <w:r>
        <w:rPr>
          <w:rFonts w:ascii="Times New Roman" w:eastAsia="Times New Roman" w:hAnsi="Times New Roman" w:cs="Times New Roman"/>
        </w:rPr>
        <w:t>, 4125 (20</w:t>
      </w:r>
      <w:r w:rsidRPr="00676C82">
        <w:rPr>
          <w:rFonts w:ascii="Times New Roman" w:eastAsia="Times New Roman" w:hAnsi="Times New Roman" w:cs="Times New Roman"/>
        </w:rPr>
        <w:t>14).</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 Søren V. Andersen, V. Vandelon, R. H. E. C. Bosch, B. W. van de Loo, Kjeld Pedersen, W. M. M. Kessels, </w:t>
      </w:r>
      <w:r w:rsidRPr="00676C82">
        <w:rPr>
          <w:rFonts w:ascii="Times New Roman" w:eastAsia="Times New Roman" w:hAnsi="Times New Roman" w:cs="Times New Roman"/>
          <w:bCs/>
          <w:i/>
          <w:color w:val="333333"/>
        </w:rPr>
        <w:t>Interaction between O2 and ZnO films probed by time-dependent second-harmonic generation</w:t>
      </w:r>
      <w:r w:rsidRPr="00676C82">
        <w:rPr>
          <w:rFonts w:ascii="Times New Roman" w:eastAsia="Times New Roman" w:hAnsi="Times New Roman" w:cs="Times New Roman"/>
          <w:bCs/>
          <w:color w:val="333333"/>
        </w:rPr>
        <w:t xml:space="preserve">, Appl. Phys. Lett. </w:t>
      </w:r>
      <w:r w:rsidRPr="00421215">
        <w:rPr>
          <w:rFonts w:ascii="Times New Roman" w:eastAsia="Times New Roman" w:hAnsi="Times New Roman" w:cs="Times New Roman"/>
          <w:b/>
          <w:bCs/>
          <w:color w:val="333333"/>
        </w:rPr>
        <w:t>104</w:t>
      </w:r>
      <w:r w:rsidRPr="00676C82">
        <w:rPr>
          <w:rFonts w:ascii="Times New Roman" w:eastAsia="Times New Roman" w:hAnsi="Times New Roman" w:cs="Times New Roman"/>
          <w:bCs/>
          <w:color w:val="333333"/>
        </w:rPr>
        <w:t>, 051602 (2014).</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Kristian Bonderup, David Benning, Peter Kjær Kristensen, Vladimir Popok, and Kjeld Pedersen, </w:t>
      </w:r>
      <w:r w:rsidRPr="00676C82">
        <w:rPr>
          <w:rFonts w:ascii="Times New Roman" w:eastAsia="Times New Roman" w:hAnsi="Times New Roman" w:cs="Times New Roman"/>
          <w:bCs/>
          <w:i/>
          <w:color w:val="333333"/>
        </w:rPr>
        <w:t>Interface structure and strength of ultrasonically wedge bonded heavy aluminium wires in Si-based power modules</w:t>
      </w:r>
      <w:r w:rsidRPr="00676C82">
        <w:rPr>
          <w:rFonts w:ascii="Times New Roman" w:eastAsia="Times New Roman" w:hAnsi="Times New Roman" w:cs="Times New Roman"/>
          <w:bCs/>
          <w:color w:val="333333"/>
        </w:rPr>
        <w:t>, Journal of Materials Science:</w:t>
      </w:r>
      <w:r>
        <w:rPr>
          <w:rFonts w:ascii="Times New Roman" w:eastAsia="Times New Roman" w:hAnsi="Times New Roman" w:cs="Times New Roman"/>
          <w:bCs/>
          <w:color w:val="333333"/>
        </w:rPr>
        <w:t xml:space="preserve"> Materials in Electronics </w:t>
      </w:r>
      <w:r w:rsidRPr="00421215">
        <w:rPr>
          <w:rFonts w:ascii="Times New Roman" w:eastAsia="Times New Roman" w:hAnsi="Times New Roman" w:cs="Times New Roman"/>
          <w:b/>
          <w:bCs/>
          <w:color w:val="333333"/>
        </w:rPr>
        <w:t>25</w:t>
      </w:r>
      <w:r w:rsidRPr="00676C82">
        <w:rPr>
          <w:rFonts w:ascii="Times New Roman" w:eastAsia="Times New Roman" w:hAnsi="Times New Roman" w:cs="Times New Roman"/>
          <w:bCs/>
          <w:color w:val="333333"/>
        </w:rPr>
        <w:t>, 2863 (2014).</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Thomas Søndergaard, Yao-Chung Tsao, Peter Kjær Kristensen, Thomas Garm Pedersen and Kjeld Pedersen, Journal of t</w:t>
      </w:r>
      <w:r>
        <w:rPr>
          <w:rFonts w:ascii="Times New Roman" w:eastAsia="Times New Roman" w:hAnsi="Times New Roman" w:cs="Times New Roman"/>
          <w:bCs/>
          <w:color w:val="333333"/>
        </w:rPr>
        <w:t>he Optical Society of America B</w:t>
      </w:r>
      <w:r w:rsidRPr="00676C82">
        <w:rPr>
          <w:rFonts w:ascii="Times New Roman" w:eastAsia="Times New Roman" w:hAnsi="Times New Roman" w:cs="Times New Roman"/>
          <w:bCs/>
          <w:color w:val="333333"/>
        </w:rPr>
        <w:t xml:space="preserve"> </w:t>
      </w:r>
      <w:r w:rsidRPr="00421215">
        <w:rPr>
          <w:rFonts w:ascii="Times New Roman" w:eastAsia="Times New Roman" w:hAnsi="Times New Roman" w:cs="Times New Roman"/>
          <w:b/>
          <w:bCs/>
          <w:color w:val="333333"/>
        </w:rPr>
        <w:t>31</w:t>
      </w:r>
      <w:r w:rsidRPr="00676C82">
        <w:rPr>
          <w:rFonts w:ascii="Times New Roman" w:eastAsia="Times New Roman" w:hAnsi="Times New Roman" w:cs="Times New Roman"/>
          <w:bCs/>
          <w:color w:val="333333"/>
        </w:rPr>
        <w:t>, 2036 (2014).</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Jonas Beermann, René L. Eriksen, Tobias Holmgaard Stær, Kjeld Pedersen, Sergey Bozhevolnyi, </w:t>
      </w:r>
      <w:r w:rsidRPr="00676C82">
        <w:rPr>
          <w:rFonts w:ascii="Times New Roman" w:eastAsia="Times New Roman" w:hAnsi="Times New Roman" w:cs="Times New Roman"/>
          <w:bCs/>
          <w:i/>
          <w:color w:val="333333"/>
        </w:rPr>
        <w:t>Plasmonic black metals via radiation absorption by two-dimensional arrays of ultra-sharp convex grooves</w:t>
      </w:r>
      <w:r w:rsidRPr="00676C82">
        <w:rPr>
          <w:rFonts w:ascii="Times New Roman" w:eastAsia="Times New Roman" w:hAnsi="Times New Roman" w:cs="Times New Roman"/>
          <w:bCs/>
          <w:color w:val="333333"/>
        </w:rPr>
        <w:t xml:space="preserve">, </w:t>
      </w:r>
      <w:r>
        <w:rPr>
          <w:rFonts w:ascii="Times New Roman" w:eastAsia="Times New Roman" w:hAnsi="Times New Roman" w:cs="Times New Roman"/>
          <w:bCs/>
          <w:color w:val="333333"/>
        </w:rPr>
        <w:t xml:space="preserve">Scientific Reports </w:t>
      </w:r>
      <w:r w:rsidRPr="00676C82">
        <w:rPr>
          <w:rFonts w:ascii="Times New Roman" w:eastAsia="Times New Roman" w:hAnsi="Times New Roman" w:cs="Times New Roman"/>
          <w:b/>
          <w:bCs/>
          <w:color w:val="333333"/>
        </w:rPr>
        <w:t>4</w:t>
      </w:r>
      <w:r w:rsidRPr="00676C82">
        <w:rPr>
          <w:rFonts w:ascii="Times New Roman" w:eastAsia="Times New Roman" w:hAnsi="Times New Roman" w:cs="Times New Roman"/>
          <w:bCs/>
          <w:color w:val="333333"/>
        </w:rPr>
        <w:t>, 6904 (2014).</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Kristian Bonderup Pedersen, Peter Kjær Kristensen, Vladimir Popok, Kjeld Pedersen, </w:t>
      </w:r>
      <w:r w:rsidRPr="00676C82">
        <w:rPr>
          <w:rFonts w:ascii="Times New Roman" w:eastAsia="Times New Roman" w:hAnsi="Times New Roman" w:cs="Times New Roman"/>
          <w:bCs/>
          <w:i/>
          <w:color w:val="333333"/>
        </w:rPr>
        <w:t>Degradation Assessment in IGBT Modules Using Four-Point Probing Approach</w:t>
      </w:r>
      <w:r w:rsidRPr="00676C82">
        <w:rPr>
          <w:rFonts w:ascii="Times New Roman" w:eastAsia="Times New Roman" w:hAnsi="Times New Roman" w:cs="Times New Roman"/>
          <w:bCs/>
          <w:color w:val="333333"/>
        </w:rPr>
        <w:t xml:space="preserve">, IEEE Transactions on Power Electronics, </w:t>
      </w:r>
      <w:r w:rsidRPr="00676C82">
        <w:rPr>
          <w:rFonts w:ascii="Times New Roman" w:eastAsia="Times New Roman" w:hAnsi="Times New Roman" w:cs="Times New Roman"/>
          <w:b/>
          <w:bCs/>
          <w:color w:val="333333"/>
        </w:rPr>
        <w:t>30</w:t>
      </w:r>
      <w:r w:rsidRPr="00676C82">
        <w:rPr>
          <w:rFonts w:ascii="Times New Roman" w:eastAsia="Times New Roman" w:hAnsi="Times New Roman" w:cs="Times New Roman"/>
          <w:bCs/>
          <w:color w:val="333333"/>
        </w:rPr>
        <w:t>, 2405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Giulio Biagi, Jacek Fiutowski, Ilya P Radko, Horst-Günter Rubahn, Kjeld Pedersen, Sergey I Bozhevolnyi, </w:t>
      </w:r>
      <w:r w:rsidRPr="00676C82">
        <w:rPr>
          <w:rFonts w:ascii="Times New Roman" w:eastAsia="Times New Roman" w:hAnsi="Times New Roman" w:cs="Times New Roman"/>
          <w:bCs/>
          <w:i/>
          <w:color w:val="333333"/>
        </w:rPr>
        <w:t>Compact wavelength add–drop multiplexers using Bragg gratings in coupled dielectric-loaded plasmonic waveguides,</w:t>
      </w:r>
      <w:r w:rsidRPr="00676C82">
        <w:rPr>
          <w:rFonts w:ascii="Times New Roman" w:hAnsi="Times New Roman" w:cs="Times New Roman"/>
        </w:rPr>
        <w:t xml:space="preserve"> </w:t>
      </w:r>
      <w:r w:rsidRPr="00676C82">
        <w:rPr>
          <w:rFonts w:ascii="Times New Roman" w:eastAsia="Times New Roman" w:hAnsi="Times New Roman" w:cs="Times New Roman"/>
          <w:bCs/>
          <w:color w:val="333333"/>
        </w:rPr>
        <w:t xml:space="preserve">Optics Letters, </w:t>
      </w:r>
      <w:r w:rsidRPr="00676C82">
        <w:rPr>
          <w:rFonts w:ascii="Times New Roman" w:eastAsia="Times New Roman" w:hAnsi="Times New Roman" w:cs="Times New Roman"/>
          <w:b/>
          <w:bCs/>
          <w:color w:val="333333"/>
        </w:rPr>
        <w:t>40</w:t>
      </w:r>
      <w:r w:rsidRPr="00676C82">
        <w:rPr>
          <w:rFonts w:ascii="Times New Roman" w:eastAsia="Times New Roman" w:hAnsi="Times New Roman" w:cs="Times New Roman"/>
          <w:bCs/>
          <w:color w:val="333333"/>
        </w:rPr>
        <w:t>,  2429-2432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Kristian Bonderup Pedersen, Lotte Haxen Østergaard, Pramod Ghimire, Vladimir Popok, Kjeld Pedersen, </w:t>
      </w:r>
      <w:r w:rsidRPr="00676C82">
        <w:rPr>
          <w:rFonts w:ascii="Times New Roman" w:eastAsia="Times New Roman" w:hAnsi="Times New Roman" w:cs="Times New Roman"/>
          <w:bCs/>
          <w:i/>
          <w:color w:val="333333"/>
        </w:rPr>
        <w:t xml:space="preserve">Degradation mapping in high power IGBT modules using four-point probing, </w:t>
      </w:r>
      <w:r w:rsidRPr="00676C82">
        <w:rPr>
          <w:rFonts w:ascii="Times New Roman" w:eastAsia="Times New Roman" w:hAnsi="Times New Roman" w:cs="Times New Roman"/>
          <w:bCs/>
          <w:color w:val="333333"/>
        </w:rPr>
        <w:t xml:space="preserve">Microelectronics Reliability, </w:t>
      </w:r>
      <w:r w:rsidRPr="00676C82">
        <w:rPr>
          <w:rFonts w:ascii="Times New Roman" w:eastAsia="Times New Roman" w:hAnsi="Times New Roman" w:cs="Times New Roman"/>
          <w:b/>
          <w:bCs/>
          <w:color w:val="333333"/>
        </w:rPr>
        <w:t>55</w:t>
      </w:r>
      <w:r w:rsidRPr="00676C82">
        <w:rPr>
          <w:rFonts w:ascii="Times New Roman" w:eastAsia="Times New Roman" w:hAnsi="Times New Roman" w:cs="Times New Roman"/>
          <w:bCs/>
          <w:color w:val="333333"/>
        </w:rPr>
        <w:t>, 1196-1204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lastRenderedPageBreak/>
        <w:t xml:space="preserve">Sanjay Ram, Rita Rizolli,  Derese Desta, Bjarke Rolighed Jeppesen, Michele Bellettato, Ivan Samatov, Yao-Chung Tsao, Sabrina R Johannsen, Pekka T Neuvonen, Thomas Garm Pedersen, Rui Nuno Marques Pereira, Kjeld Pedersen, Peter Balling, Arne Nylandsted Larsen. </w:t>
      </w:r>
      <w:r w:rsidRPr="00676C82">
        <w:rPr>
          <w:rFonts w:ascii="Times New Roman" w:eastAsia="Times New Roman" w:hAnsi="Times New Roman" w:cs="Times New Roman"/>
          <w:bCs/>
          <w:i/>
          <w:color w:val="333333"/>
        </w:rPr>
        <w:t xml:space="preserve">Directly patterned TiO2 nanostructures for efficient light harvesting in thin film solar cells, </w:t>
      </w:r>
      <w:r w:rsidRPr="00676C82">
        <w:rPr>
          <w:rFonts w:ascii="Times New Roman" w:eastAsia="Times New Roman" w:hAnsi="Times New Roman" w:cs="Times New Roman"/>
          <w:bCs/>
          <w:color w:val="333333"/>
        </w:rPr>
        <w:t>Journal of Physics D: Applied Physics</w:t>
      </w:r>
      <w:r w:rsidRPr="00676C82">
        <w:rPr>
          <w:rFonts w:ascii="Times New Roman" w:eastAsia="Times New Roman" w:hAnsi="Times New Roman" w:cs="Times New Roman"/>
          <w:bCs/>
          <w:i/>
          <w:color w:val="333333"/>
        </w:rPr>
        <w:t>,</w:t>
      </w:r>
      <w:r w:rsidRPr="00676C82">
        <w:rPr>
          <w:rFonts w:ascii="Times New Roman" w:hAnsi="Times New Roman" w:cs="Times New Roman"/>
        </w:rPr>
        <w:t xml:space="preserve"> </w:t>
      </w:r>
      <w:r w:rsidRPr="00676C82">
        <w:rPr>
          <w:rFonts w:ascii="Times New Roman" w:eastAsia="Times New Roman" w:hAnsi="Times New Roman" w:cs="Times New Roman"/>
          <w:b/>
          <w:bCs/>
          <w:color w:val="333333"/>
        </w:rPr>
        <w:t>48</w:t>
      </w:r>
      <w:r w:rsidRPr="00676C82">
        <w:rPr>
          <w:rFonts w:ascii="Times New Roman" w:eastAsia="Times New Roman" w:hAnsi="Times New Roman" w:cs="Times New Roman"/>
          <w:bCs/>
          <w:color w:val="333333"/>
        </w:rPr>
        <w:t>, 365101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i/>
          <w:color w:val="333333"/>
        </w:rPr>
      </w:pPr>
      <w:r w:rsidRPr="00676C82">
        <w:rPr>
          <w:rFonts w:ascii="Times New Roman" w:eastAsia="Times New Roman" w:hAnsi="Times New Roman" w:cs="Times New Roman"/>
          <w:bCs/>
          <w:color w:val="333333"/>
        </w:rPr>
        <w:t xml:space="preserve">Alexander Stylvester Roberts, Manohar Chirumamilla, Kasper Thilsing-Hansen, Kjeld Pedersen, Sergey Bozhevolnyi, </w:t>
      </w:r>
      <w:r w:rsidRPr="00676C82">
        <w:rPr>
          <w:rFonts w:ascii="Times New Roman" w:eastAsia="Times New Roman" w:hAnsi="Times New Roman" w:cs="Times New Roman"/>
          <w:bCs/>
          <w:i/>
          <w:color w:val="333333"/>
        </w:rPr>
        <w:t xml:space="preserve">Near-infrared tailored thermal emission from wafer-scale continuous-film resonators, </w:t>
      </w:r>
      <w:r w:rsidRPr="00676C82">
        <w:rPr>
          <w:rFonts w:ascii="Times New Roman" w:hAnsi="Times New Roman" w:cs="Times New Roman"/>
          <w:lang w:eastAsia="da-DK"/>
        </w:rPr>
        <w:t xml:space="preserve">Optics Express, </w:t>
      </w:r>
      <w:r w:rsidRPr="00676C82">
        <w:rPr>
          <w:rFonts w:ascii="Times New Roman" w:hAnsi="Times New Roman" w:cs="Times New Roman"/>
          <w:b/>
          <w:lang w:eastAsia="da-DK"/>
        </w:rPr>
        <w:t>23</w:t>
      </w:r>
      <w:r w:rsidRPr="00676C82">
        <w:rPr>
          <w:rFonts w:ascii="Times New Roman" w:hAnsi="Times New Roman" w:cs="Times New Roman"/>
          <w:lang w:eastAsia="da-DK"/>
        </w:rPr>
        <w:t xml:space="preserve">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Liqiong An, Syed Talat Ali,  Thomas Søndergaard, Jeppe Nørgaard,  Yao-Chung Tsao, Kjeld Pedersen, </w:t>
      </w:r>
      <w:r w:rsidRPr="00676C82">
        <w:rPr>
          <w:rFonts w:ascii="Times New Roman" w:eastAsia="Times New Roman" w:hAnsi="Times New Roman" w:cs="Times New Roman"/>
          <w:bCs/>
          <w:i/>
          <w:color w:val="333333"/>
        </w:rPr>
        <w:t>Optimization of TiAlN/TiAlON/Si3N4 solar absorber coatings</w:t>
      </w:r>
      <w:r w:rsidRPr="00676C82">
        <w:rPr>
          <w:rFonts w:ascii="Times New Roman" w:eastAsia="Times New Roman" w:hAnsi="Times New Roman" w:cs="Times New Roman"/>
          <w:bCs/>
          <w:color w:val="333333"/>
        </w:rPr>
        <w:t xml:space="preserve">, Solar Energy, </w:t>
      </w:r>
      <w:r w:rsidRPr="00676C82">
        <w:rPr>
          <w:rFonts w:ascii="Times New Roman" w:eastAsia="Times New Roman" w:hAnsi="Times New Roman" w:cs="Times New Roman"/>
          <w:b/>
          <w:bCs/>
          <w:color w:val="333333"/>
        </w:rPr>
        <w:t>118</w:t>
      </w:r>
      <w:r w:rsidRPr="00676C82">
        <w:rPr>
          <w:rFonts w:ascii="Times New Roman" w:eastAsia="Times New Roman" w:hAnsi="Times New Roman" w:cs="Times New Roman"/>
          <w:bCs/>
          <w:color w:val="333333"/>
        </w:rPr>
        <w:t>, 410-418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Ana G. Silva, Kjeld Pedersen, Zheshen S. Li, Per Morgen, </w:t>
      </w:r>
      <w:r w:rsidRPr="00676C82">
        <w:rPr>
          <w:rFonts w:ascii="Times New Roman" w:eastAsia="Times New Roman" w:hAnsi="Times New Roman" w:cs="Times New Roman"/>
          <w:bCs/>
          <w:i/>
          <w:color w:val="333333"/>
        </w:rPr>
        <w:t>Photoelectron spectroscopy as an in situ contact-less method for studies of MOS properties of ultrathin oxides on Si</w:t>
      </w:r>
      <w:r w:rsidRPr="00676C82">
        <w:rPr>
          <w:rFonts w:ascii="Times New Roman" w:eastAsia="Times New Roman" w:hAnsi="Times New Roman" w:cs="Times New Roman"/>
          <w:bCs/>
          <w:color w:val="333333"/>
        </w:rPr>
        <w:t xml:space="preserve">, Applied Surface Science </w:t>
      </w:r>
      <w:r w:rsidRPr="00676C82">
        <w:rPr>
          <w:rFonts w:ascii="Times New Roman" w:eastAsia="Times New Roman" w:hAnsi="Times New Roman" w:cs="Times New Roman"/>
          <w:b/>
          <w:bCs/>
          <w:color w:val="333333"/>
        </w:rPr>
        <w:t>353</w:t>
      </w:r>
      <w:r w:rsidRPr="00676C82">
        <w:rPr>
          <w:rFonts w:ascii="Times New Roman" w:eastAsia="Times New Roman" w:hAnsi="Times New Roman" w:cs="Times New Roman"/>
          <w:bCs/>
          <w:color w:val="333333"/>
        </w:rPr>
        <w:t>, 1208–1213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Yao-Chung Tsao, Thomas Søndergaard, Peter Kjær Kristensen, Rita Rizolli,  Kjeld Pedersen, Thomas Garm Pedersen, </w:t>
      </w:r>
      <w:r w:rsidRPr="00676C82">
        <w:rPr>
          <w:rFonts w:ascii="Times New Roman" w:eastAsia="Times New Roman" w:hAnsi="Times New Roman" w:cs="Times New Roman"/>
          <w:bCs/>
          <w:i/>
          <w:color w:val="333333"/>
        </w:rPr>
        <w:t>Rapid fabrication and trimming of nanostructured backside reflectors for enhanced optical absorption in a -Si:H solar cells</w:t>
      </w:r>
      <w:r w:rsidRPr="00676C82">
        <w:rPr>
          <w:rFonts w:ascii="Times New Roman" w:eastAsia="Times New Roman" w:hAnsi="Times New Roman" w:cs="Times New Roman"/>
          <w:bCs/>
          <w:color w:val="333333"/>
        </w:rPr>
        <w:t xml:space="preserve">, Applied Physics A </w:t>
      </w:r>
      <w:r w:rsidRPr="00676C82">
        <w:rPr>
          <w:rFonts w:ascii="Times New Roman" w:eastAsia="Times New Roman" w:hAnsi="Times New Roman" w:cs="Times New Roman"/>
          <w:b/>
          <w:bCs/>
          <w:color w:val="333333"/>
        </w:rPr>
        <w:t>120</w:t>
      </w:r>
      <w:r w:rsidRPr="00676C82">
        <w:rPr>
          <w:rFonts w:ascii="Times New Roman" w:eastAsia="Times New Roman" w:hAnsi="Times New Roman" w:cs="Times New Roman"/>
          <w:bCs/>
          <w:color w:val="333333"/>
        </w:rPr>
        <w:t>, 417-425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Paw Simesen, Thomas Søndergaard, Esben Skovsen, Jacek Fiutowski, Horst-Günter Rubahn, Sergey I Bozhevolnyi, Kjeld Pedersen,</w:t>
      </w:r>
      <w:r w:rsidRPr="00676C82">
        <w:rPr>
          <w:rFonts w:ascii="Times New Roman" w:hAnsi="Times New Roman" w:cs="Times New Roman"/>
        </w:rPr>
        <w:t xml:space="preserve"> </w:t>
      </w:r>
      <w:r w:rsidRPr="00676C82">
        <w:rPr>
          <w:rFonts w:ascii="Times New Roman" w:eastAsia="Times New Roman" w:hAnsi="Times New Roman" w:cs="Times New Roman"/>
          <w:bCs/>
          <w:i/>
          <w:color w:val="333333"/>
        </w:rPr>
        <w:t>Surface plasmon polariton excitation by second harmonic generation in single organic nanofibers</w:t>
      </w:r>
      <w:r w:rsidRPr="00676C82">
        <w:rPr>
          <w:rFonts w:ascii="Times New Roman" w:eastAsia="Times New Roman" w:hAnsi="Times New Roman" w:cs="Times New Roman"/>
          <w:bCs/>
          <w:color w:val="333333"/>
        </w:rPr>
        <w:t>,</w:t>
      </w:r>
      <w:r w:rsidRPr="00676C82">
        <w:rPr>
          <w:rFonts w:ascii="Times New Roman" w:hAnsi="Times New Roman" w:cs="Times New Roman"/>
        </w:rPr>
        <w:t xml:space="preserve"> </w:t>
      </w:r>
      <w:r w:rsidRPr="00676C82">
        <w:rPr>
          <w:rFonts w:ascii="Times New Roman" w:eastAsia="Times New Roman" w:hAnsi="Times New Roman" w:cs="Times New Roman"/>
          <w:bCs/>
          <w:color w:val="333333"/>
        </w:rPr>
        <w:t xml:space="preserve">Optics Express, </w:t>
      </w:r>
      <w:r w:rsidRPr="00676C82">
        <w:rPr>
          <w:rFonts w:ascii="Times New Roman" w:eastAsia="Times New Roman" w:hAnsi="Times New Roman" w:cs="Times New Roman"/>
          <w:b/>
          <w:bCs/>
          <w:color w:val="333333"/>
        </w:rPr>
        <w:t>23,</w:t>
      </w:r>
      <w:r w:rsidRPr="00676C82">
        <w:rPr>
          <w:rFonts w:ascii="Times New Roman" w:eastAsia="Times New Roman" w:hAnsi="Times New Roman" w:cs="Times New Roman"/>
          <w:bCs/>
          <w:color w:val="333333"/>
        </w:rPr>
        <w:t xml:space="preserve"> 16356-16363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Mads Brincker, Kjeld Pedersen, Esben Skovsen, </w:t>
      </w:r>
      <w:r w:rsidRPr="00676C82">
        <w:rPr>
          <w:rFonts w:ascii="Times New Roman" w:eastAsia="Times New Roman" w:hAnsi="Times New Roman" w:cs="Times New Roman"/>
          <w:bCs/>
          <w:i/>
          <w:color w:val="333333"/>
        </w:rPr>
        <w:t>Tunable local excitation of surface plasmon polaritons by sum-frequency generation in ZnO nanowires</w:t>
      </w:r>
      <w:r w:rsidRPr="00676C82">
        <w:rPr>
          <w:rFonts w:ascii="Times New Roman" w:eastAsia="Times New Roman" w:hAnsi="Times New Roman" w:cs="Times New Roman"/>
          <w:bCs/>
          <w:color w:val="333333"/>
        </w:rPr>
        <w:t xml:space="preserve">, Optics Communications, </w:t>
      </w:r>
      <w:r w:rsidRPr="00676C82">
        <w:rPr>
          <w:rFonts w:ascii="Times New Roman" w:eastAsia="Times New Roman" w:hAnsi="Times New Roman" w:cs="Times New Roman"/>
          <w:b/>
          <w:bCs/>
          <w:color w:val="333333"/>
        </w:rPr>
        <w:t>356</w:t>
      </w:r>
      <w:r w:rsidRPr="00676C82">
        <w:rPr>
          <w:rFonts w:ascii="Times New Roman" w:eastAsia="Times New Roman" w:hAnsi="Times New Roman" w:cs="Times New Roman"/>
          <w:bCs/>
          <w:color w:val="333333"/>
        </w:rPr>
        <w:t>, 109-112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Paw Simesen, Kristian Bonderup Pedersen, Kjeld Pedersen; </w:t>
      </w:r>
      <w:r w:rsidRPr="00676C82">
        <w:rPr>
          <w:rFonts w:ascii="Times New Roman" w:eastAsia="Times New Roman" w:hAnsi="Times New Roman" w:cs="Times New Roman"/>
          <w:bCs/>
          <w:i/>
          <w:color w:val="333333"/>
        </w:rPr>
        <w:t>Second-harmonic scanning microscopy of domains in Al wire bonds in IGBT modules</w:t>
      </w:r>
      <w:r w:rsidRPr="00676C82">
        <w:rPr>
          <w:rFonts w:ascii="Times New Roman" w:eastAsia="Times New Roman" w:hAnsi="Times New Roman" w:cs="Times New Roman"/>
          <w:bCs/>
          <w:color w:val="333333"/>
        </w:rPr>
        <w:t xml:space="preserve">, Optics Express, </w:t>
      </w:r>
      <w:r w:rsidRPr="00676C82">
        <w:rPr>
          <w:rFonts w:ascii="Times New Roman" w:eastAsia="Times New Roman" w:hAnsi="Times New Roman" w:cs="Times New Roman"/>
          <w:b/>
          <w:bCs/>
          <w:color w:val="333333"/>
        </w:rPr>
        <w:t>23</w:t>
      </w:r>
      <w:r w:rsidRPr="00676C82">
        <w:rPr>
          <w:rFonts w:ascii="Times New Roman" w:eastAsia="Times New Roman" w:hAnsi="Times New Roman" w:cs="Times New Roman"/>
          <w:bCs/>
          <w:color w:val="333333"/>
        </w:rPr>
        <w:t>, 33466-33471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Mads Lund Trolle, Yao-Chung Tsao, Kjeld Pedersen, Thomas Garm Pedersen</w:t>
      </w:r>
      <w:r w:rsidRPr="00676C82">
        <w:rPr>
          <w:rFonts w:ascii="Times New Roman" w:eastAsia="Times New Roman" w:hAnsi="Times New Roman" w:cs="Times New Roman"/>
          <w:bCs/>
          <w:i/>
          <w:color w:val="333333"/>
        </w:rPr>
        <w:t>, Observation of excitonic resonances in the second harmonic spectrum of MoS2</w:t>
      </w:r>
      <w:r w:rsidRPr="00676C82">
        <w:rPr>
          <w:rFonts w:ascii="Times New Roman" w:eastAsia="Times New Roman" w:hAnsi="Times New Roman" w:cs="Times New Roman"/>
          <w:bCs/>
          <w:color w:val="333333"/>
        </w:rPr>
        <w:t xml:space="preserve">, Phys. Rev. B </w:t>
      </w:r>
      <w:r w:rsidRPr="00676C82">
        <w:rPr>
          <w:rFonts w:ascii="Times New Roman" w:eastAsia="Times New Roman" w:hAnsi="Times New Roman" w:cs="Times New Roman"/>
          <w:b/>
          <w:bCs/>
          <w:color w:val="333333"/>
        </w:rPr>
        <w:t>92</w:t>
      </w:r>
      <w:r w:rsidRPr="00676C82">
        <w:rPr>
          <w:rFonts w:ascii="Times New Roman" w:eastAsia="Times New Roman" w:hAnsi="Times New Roman" w:cs="Times New Roman"/>
          <w:bCs/>
          <w:color w:val="333333"/>
        </w:rPr>
        <w:t>, 161409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Dennis Achton Nielsen, Vladimir Popok, Kjeld Pedersen, </w:t>
      </w:r>
      <w:r w:rsidRPr="00676C82">
        <w:rPr>
          <w:rFonts w:ascii="Times New Roman" w:eastAsia="Times New Roman" w:hAnsi="Times New Roman" w:cs="Times New Roman"/>
          <w:bCs/>
          <w:i/>
          <w:color w:val="333333"/>
        </w:rPr>
        <w:t>Modelling and experimental verification of tip-induced polarization in Kelvin probe force microscopy measurements on dielectric surfaces</w:t>
      </w:r>
      <w:r w:rsidRPr="00676C82">
        <w:rPr>
          <w:rFonts w:ascii="Times New Roman" w:eastAsia="Times New Roman" w:hAnsi="Times New Roman" w:cs="Times New Roman"/>
          <w:bCs/>
          <w:color w:val="333333"/>
        </w:rPr>
        <w:t xml:space="preserve">, J. Appl. Phys. </w:t>
      </w:r>
      <w:r w:rsidRPr="00421215">
        <w:rPr>
          <w:rFonts w:ascii="Times New Roman" w:eastAsia="Times New Roman" w:hAnsi="Times New Roman" w:cs="Times New Roman"/>
          <w:b/>
          <w:bCs/>
          <w:color w:val="333333"/>
        </w:rPr>
        <w:t>118</w:t>
      </w:r>
      <w:r w:rsidRPr="00676C82">
        <w:rPr>
          <w:rFonts w:ascii="Times New Roman" w:eastAsia="Times New Roman" w:hAnsi="Times New Roman" w:cs="Times New Roman"/>
          <w:bCs/>
          <w:color w:val="333333"/>
        </w:rPr>
        <w:t>, 195301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Kristian Bonderup Pedersen, Kjeld Pedersen, </w:t>
      </w:r>
      <w:r w:rsidRPr="00676C82">
        <w:rPr>
          <w:rFonts w:ascii="Times New Roman" w:eastAsia="Times New Roman" w:hAnsi="Times New Roman" w:cs="Times New Roman"/>
          <w:bCs/>
          <w:i/>
          <w:color w:val="333333"/>
        </w:rPr>
        <w:t>Dynamic Modelling Method of Electro-Thermo-Mechanical Degradation in IGBT Modules</w:t>
      </w:r>
      <w:r w:rsidRPr="00676C82">
        <w:rPr>
          <w:rFonts w:ascii="Times New Roman" w:eastAsia="Times New Roman" w:hAnsi="Times New Roman" w:cs="Times New Roman"/>
          <w:bCs/>
          <w:color w:val="333333"/>
        </w:rPr>
        <w:t xml:space="preserve">, IEEE Transactions of Power Electronics, </w:t>
      </w:r>
      <w:r w:rsidRPr="00676C82">
        <w:rPr>
          <w:rFonts w:ascii="Times New Roman" w:eastAsia="Times New Roman" w:hAnsi="Times New Roman" w:cs="Times New Roman"/>
          <w:b/>
          <w:bCs/>
          <w:color w:val="333333"/>
        </w:rPr>
        <w:t>31</w:t>
      </w:r>
      <w:r w:rsidRPr="00676C82">
        <w:rPr>
          <w:rFonts w:ascii="Times New Roman" w:eastAsia="Times New Roman" w:hAnsi="Times New Roman" w:cs="Times New Roman"/>
          <w:bCs/>
          <w:color w:val="333333"/>
        </w:rPr>
        <w:t>, 975-986 (2015)</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Vladimir Popok, Kristian Bonderup Pedersen, Peter Kjær Kristensen, Kjeld Pedersen, </w:t>
      </w:r>
      <w:r w:rsidRPr="00676C82">
        <w:rPr>
          <w:rFonts w:ascii="Times New Roman" w:eastAsia="Times New Roman" w:hAnsi="Times New Roman" w:cs="Times New Roman"/>
          <w:bCs/>
          <w:i/>
          <w:color w:val="333333"/>
        </w:rPr>
        <w:t>Comprehensive physical analysis of bond wire interfaces in power modules</w:t>
      </w:r>
      <w:r w:rsidRPr="00676C82">
        <w:rPr>
          <w:rFonts w:ascii="Times New Roman" w:eastAsia="Times New Roman" w:hAnsi="Times New Roman" w:cs="Times New Roman"/>
          <w:bCs/>
          <w:color w:val="333333"/>
        </w:rPr>
        <w:t xml:space="preserve">, Microelectronics Reliability, </w:t>
      </w:r>
      <w:r w:rsidRPr="00676C82">
        <w:rPr>
          <w:rFonts w:ascii="Times New Roman" w:eastAsia="Times New Roman" w:hAnsi="Times New Roman" w:cs="Times New Roman"/>
          <w:b/>
          <w:bCs/>
          <w:color w:val="333333"/>
        </w:rPr>
        <w:t>58</w:t>
      </w:r>
      <w:r w:rsidRPr="00676C82">
        <w:rPr>
          <w:rFonts w:ascii="Times New Roman" w:eastAsia="Times New Roman" w:hAnsi="Times New Roman" w:cs="Times New Roman"/>
          <w:bCs/>
          <w:color w:val="333333"/>
        </w:rPr>
        <w:t>, 58-64 (2016).</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Kristian Bonderup Pedersen, Lotte Haxen Østergaard, Peter Kjær Kristensen, Pramod Ghimire, Vladimir Popok, Kjeld Pedersen, </w:t>
      </w:r>
      <w:r w:rsidRPr="00676C82">
        <w:rPr>
          <w:rFonts w:ascii="Times New Roman" w:eastAsia="Times New Roman" w:hAnsi="Times New Roman" w:cs="Times New Roman"/>
          <w:bCs/>
          <w:i/>
          <w:color w:val="333333"/>
        </w:rPr>
        <w:t>Degradation evolution in high power IGBT modules subjected to sinusoidal current load</w:t>
      </w:r>
      <w:r w:rsidRPr="00676C82">
        <w:rPr>
          <w:rFonts w:ascii="Times New Roman" w:eastAsia="Times New Roman" w:hAnsi="Times New Roman" w:cs="Times New Roman"/>
          <w:bCs/>
          <w:color w:val="333333"/>
        </w:rPr>
        <w:t xml:space="preserve">, Journal of Materials Science: Materials in Electronics, </w:t>
      </w:r>
      <w:r w:rsidRPr="00676C82">
        <w:rPr>
          <w:rFonts w:ascii="Times New Roman" w:eastAsia="Times New Roman" w:hAnsi="Times New Roman" w:cs="Times New Roman"/>
          <w:b/>
          <w:bCs/>
          <w:color w:val="333333"/>
        </w:rPr>
        <w:t>27</w:t>
      </w:r>
      <w:r w:rsidRPr="00676C82">
        <w:rPr>
          <w:rFonts w:ascii="Times New Roman" w:eastAsia="Times New Roman" w:hAnsi="Times New Roman" w:cs="Times New Roman"/>
          <w:bCs/>
          <w:color w:val="333333"/>
        </w:rPr>
        <w:t>, 1938-1945 (2016).</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Jesper Gadegaard, Thøger Kari Jensen, Dennis Thykjær Jørgensen, Peter Kjær Kristensen, Thomas Søndergaard, Thomas Garm Pedersen, Kjeld Pedersen, </w:t>
      </w:r>
      <w:r w:rsidRPr="00676C82">
        <w:rPr>
          <w:rFonts w:ascii="Times New Roman" w:eastAsia="Times New Roman" w:hAnsi="Times New Roman" w:cs="Times New Roman"/>
          <w:bCs/>
          <w:i/>
          <w:color w:val="333333"/>
        </w:rPr>
        <w:t>High-output LED-based light engine for profile lighting fixtures with high color uniformity using freeform reflectors</w:t>
      </w:r>
      <w:r w:rsidRPr="00676C82">
        <w:rPr>
          <w:rFonts w:ascii="Times New Roman" w:eastAsia="Times New Roman" w:hAnsi="Times New Roman" w:cs="Times New Roman"/>
          <w:bCs/>
          <w:color w:val="333333"/>
        </w:rPr>
        <w:t xml:space="preserve">, Applied Optics, </w:t>
      </w:r>
      <w:r w:rsidRPr="00676C82">
        <w:rPr>
          <w:rFonts w:ascii="Times New Roman" w:eastAsia="Times New Roman" w:hAnsi="Times New Roman" w:cs="Times New Roman"/>
          <w:b/>
          <w:bCs/>
          <w:color w:val="333333"/>
        </w:rPr>
        <w:t>55</w:t>
      </w:r>
      <w:r w:rsidRPr="00676C82">
        <w:rPr>
          <w:rFonts w:ascii="Times New Roman" w:eastAsia="Times New Roman" w:hAnsi="Times New Roman" w:cs="Times New Roman"/>
          <w:bCs/>
          <w:color w:val="333333"/>
        </w:rPr>
        <w:t>, 1356-1365 (2016).</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Alexander Roberts, Thomas Søndergaard, Manohar Chirumamilla, Anders Pors,  Jonas Beermann, Kjeld Pedersen, Sergey Bozhevolnyi</w:t>
      </w:r>
      <w:r w:rsidRPr="00676C82">
        <w:rPr>
          <w:rFonts w:ascii="Times New Roman" w:eastAsia="Times New Roman" w:hAnsi="Times New Roman" w:cs="Times New Roman"/>
          <w:bCs/>
          <w:i/>
          <w:color w:val="333333"/>
        </w:rPr>
        <w:t>, Light extinction and scattering from individual and arrayed high-aspect-ratio trenches in metal</w:t>
      </w:r>
      <w:r w:rsidRPr="00676C82">
        <w:rPr>
          <w:rFonts w:ascii="Times New Roman" w:eastAsia="Times New Roman" w:hAnsi="Times New Roman" w:cs="Times New Roman"/>
          <w:bCs/>
          <w:color w:val="333333"/>
        </w:rPr>
        <w:t xml:space="preserve">, Phys. Rev. B </w:t>
      </w:r>
      <w:r w:rsidRPr="00676C82">
        <w:rPr>
          <w:rFonts w:ascii="Times New Roman" w:eastAsia="Times New Roman" w:hAnsi="Times New Roman" w:cs="Times New Roman"/>
          <w:b/>
          <w:bCs/>
          <w:color w:val="333333"/>
        </w:rPr>
        <w:t>93</w:t>
      </w:r>
      <w:r w:rsidRPr="00676C82">
        <w:rPr>
          <w:rFonts w:ascii="Times New Roman" w:eastAsia="Times New Roman" w:hAnsi="Times New Roman" w:cs="Times New Roman"/>
          <w:bCs/>
          <w:color w:val="333333"/>
        </w:rPr>
        <w:t>, 075413 (2016).</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Manohar Chirumamilla, Alexander Roberts, Fei Ding, Deyong Wang, Peter Kjær Kristensen, Sergey Bozhevolnyi, Kjeld Pedersen, </w:t>
      </w:r>
      <w:r w:rsidRPr="00676C82">
        <w:rPr>
          <w:rFonts w:ascii="Times New Roman" w:eastAsia="Times New Roman" w:hAnsi="Times New Roman" w:cs="Times New Roman"/>
          <w:bCs/>
          <w:i/>
          <w:color w:val="333333"/>
        </w:rPr>
        <w:t>Multilayer tungsten-alumina-based broadband light absorbers for high-temperature applications</w:t>
      </w:r>
      <w:r w:rsidRPr="00676C82">
        <w:rPr>
          <w:rFonts w:ascii="Times New Roman" w:eastAsia="Times New Roman" w:hAnsi="Times New Roman" w:cs="Times New Roman"/>
          <w:bCs/>
          <w:color w:val="333333"/>
        </w:rPr>
        <w:t xml:space="preserve">, Optical Materials Express, </w:t>
      </w:r>
      <w:r w:rsidRPr="00676C82">
        <w:rPr>
          <w:rFonts w:ascii="Times New Roman" w:eastAsia="Times New Roman" w:hAnsi="Times New Roman" w:cs="Times New Roman"/>
          <w:b/>
          <w:bCs/>
          <w:color w:val="333333"/>
        </w:rPr>
        <w:t>6</w:t>
      </w:r>
      <w:r w:rsidRPr="00676C82">
        <w:rPr>
          <w:rFonts w:ascii="Times New Roman" w:eastAsia="Times New Roman" w:hAnsi="Times New Roman" w:cs="Times New Roman"/>
          <w:bCs/>
          <w:color w:val="333333"/>
        </w:rPr>
        <w:t>, 2704-2714 (2016).</w:t>
      </w:r>
    </w:p>
    <w:p w:rsidR="00835606" w:rsidRPr="00676C82" w:rsidRDefault="00835606" w:rsidP="00835606">
      <w:pPr>
        <w:pStyle w:val="ListParagraph"/>
        <w:numPr>
          <w:ilvl w:val="0"/>
          <w:numId w:val="1"/>
        </w:numPr>
        <w:spacing w:after="0" w:line="240" w:lineRule="auto"/>
        <w:rPr>
          <w:rFonts w:ascii="Times New Roman" w:eastAsia="Times New Roman" w:hAnsi="Times New Roman" w:cs="Times New Roman"/>
          <w:bCs/>
          <w:color w:val="333333"/>
        </w:rPr>
      </w:pPr>
      <w:r w:rsidRPr="00676C82">
        <w:rPr>
          <w:rFonts w:ascii="Times New Roman" w:eastAsia="Times New Roman" w:hAnsi="Times New Roman" w:cs="Times New Roman"/>
          <w:bCs/>
          <w:color w:val="333333"/>
        </w:rPr>
        <w:t xml:space="preserve">Hans Ulrik Ulriksen and Kjeld Pedersen, </w:t>
      </w:r>
      <w:r w:rsidRPr="00676C82">
        <w:rPr>
          <w:rFonts w:ascii="Times New Roman" w:eastAsia="Times New Roman" w:hAnsi="Times New Roman" w:cs="Times New Roman"/>
          <w:bCs/>
          <w:i/>
          <w:color w:val="333333"/>
        </w:rPr>
        <w:t>Field enhancement at silicon surfaces by gold ellipsoids probed by optical second-harmonic generation spectroscopy</w:t>
      </w:r>
      <w:r w:rsidRPr="00676C82">
        <w:rPr>
          <w:rFonts w:ascii="Times New Roman" w:eastAsia="Times New Roman" w:hAnsi="Times New Roman" w:cs="Times New Roman"/>
          <w:bCs/>
          <w:color w:val="333333"/>
        </w:rPr>
        <w:t xml:space="preserve">, J. Appl. Phys. </w:t>
      </w:r>
      <w:r w:rsidRPr="00676C82">
        <w:rPr>
          <w:rFonts w:ascii="Times New Roman" w:eastAsia="Times New Roman" w:hAnsi="Times New Roman" w:cs="Times New Roman"/>
          <w:b/>
          <w:bCs/>
          <w:color w:val="333333"/>
        </w:rPr>
        <w:t>120</w:t>
      </w:r>
      <w:r w:rsidRPr="00676C82">
        <w:rPr>
          <w:rFonts w:ascii="Times New Roman" w:eastAsia="Times New Roman" w:hAnsi="Times New Roman" w:cs="Times New Roman"/>
          <w:bCs/>
          <w:color w:val="333333"/>
        </w:rPr>
        <w:t>, 235307 (2017).</w:t>
      </w:r>
    </w:p>
    <w:p w:rsidR="00835606" w:rsidRPr="00676C82" w:rsidRDefault="00835606" w:rsidP="00835606">
      <w:pPr>
        <w:pStyle w:val="NormalWeb"/>
        <w:numPr>
          <w:ilvl w:val="0"/>
          <w:numId w:val="1"/>
        </w:numPr>
        <w:shd w:val="clear" w:color="auto" w:fill="FFFFFF"/>
        <w:spacing w:before="0" w:beforeAutospacing="0" w:after="0" w:afterAutospacing="0"/>
        <w:rPr>
          <w:sz w:val="22"/>
          <w:szCs w:val="22"/>
        </w:rPr>
      </w:pPr>
      <w:r w:rsidRPr="00676C82">
        <w:rPr>
          <w:sz w:val="22"/>
          <w:szCs w:val="22"/>
        </w:rPr>
        <w:lastRenderedPageBreak/>
        <w:t xml:space="preserve">Ana Christina Gomes silva, Kjeld Pedersen, Zheshen Li,Jeanette Hvam, Rajnish Dhiman and Per Morgen, </w:t>
      </w:r>
      <w:r w:rsidRPr="00676C82">
        <w:rPr>
          <w:i/>
          <w:sz w:val="22"/>
          <w:szCs w:val="22"/>
        </w:rPr>
        <w:t>Growth of aluminum oxide on silicon carbide with an atomically sharp interface</w:t>
      </w:r>
      <w:r w:rsidRPr="00676C82">
        <w:rPr>
          <w:sz w:val="22"/>
          <w:szCs w:val="22"/>
        </w:rPr>
        <w:t>, Journal of Vacuum Science &amp; Technology A</w:t>
      </w:r>
      <w:r w:rsidRPr="00421215">
        <w:rPr>
          <w:b/>
          <w:sz w:val="22"/>
          <w:szCs w:val="22"/>
        </w:rPr>
        <w:t>35</w:t>
      </w:r>
      <w:r w:rsidRPr="00676C82">
        <w:rPr>
          <w:sz w:val="22"/>
          <w:szCs w:val="22"/>
        </w:rPr>
        <w:t>, 01B142 (2017).</w:t>
      </w:r>
    </w:p>
    <w:p w:rsidR="00835606" w:rsidRPr="00676C82" w:rsidRDefault="00835606" w:rsidP="00835606">
      <w:pPr>
        <w:numPr>
          <w:ilvl w:val="0"/>
          <w:numId w:val="1"/>
        </w:numPr>
        <w:shd w:val="clear" w:color="auto" w:fill="FFFFFF"/>
        <w:spacing w:after="0" w:line="240" w:lineRule="auto"/>
        <w:ind w:left="357" w:hanging="357"/>
        <w:rPr>
          <w:rFonts w:ascii="Times New Roman" w:hAnsi="Times New Roman" w:cs="Times New Roman"/>
        </w:rPr>
      </w:pPr>
      <w:r w:rsidRPr="00676C82">
        <w:rPr>
          <w:rFonts w:ascii="Times New Roman" w:hAnsi="Times New Roman" w:cs="Times New Roman"/>
          <w:noProof/>
          <w:lang w:val="da-DK" w:eastAsia="da-DK"/>
        </w:rPr>
        <w:drawing>
          <wp:inline distT="0" distB="0" distL="0" distR="0" wp14:anchorId="34F37851" wp14:editId="7B5B8AFF">
            <wp:extent cx="8255" cy="8255"/>
            <wp:effectExtent l="0" t="0" r="0" b="0"/>
            <wp:docPr id="7" name="Billede 7" descr="AUB/Library-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Library-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76C82">
        <w:rPr>
          <w:rFonts w:ascii="Times New Roman" w:hAnsi="Times New Roman" w:cs="Times New Roman"/>
        </w:rPr>
        <w:t>Manohar Chirumamilla, Anisha Chirumamilla, Alexander Roberts, Remo Proietti Zaccaria, Francesco De Angelis, Peter Kjær Kristensen, Roman Krahe, Dergey I Bozhevolnyi,</w:t>
      </w:r>
      <w:r>
        <w:rPr>
          <w:rFonts w:ascii="Times New Roman" w:hAnsi="Times New Roman" w:cs="Times New Roman"/>
        </w:rPr>
        <w:t xml:space="preserve"> Kjeld Pedersen and Andrea Toma,</w:t>
      </w:r>
      <w:r w:rsidRPr="00676C82">
        <w:rPr>
          <w:rFonts w:ascii="Times New Roman" w:hAnsi="Times New Roman" w:cs="Times New Roman"/>
        </w:rPr>
        <w:t xml:space="preserve"> </w:t>
      </w:r>
      <w:r w:rsidRPr="00676C82">
        <w:rPr>
          <w:rFonts w:ascii="Times New Roman" w:hAnsi="Times New Roman" w:cs="Times New Roman"/>
          <w:i/>
        </w:rPr>
        <w:t>Hot-Spot Engineering in 3D Multi-Branched Nanostructures : Ultrasensitive Substrates for Surface-Enhanced Raman Spectroscopy</w:t>
      </w:r>
      <w:r>
        <w:rPr>
          <w:rFonts w:ascii="Times New Roman" w:hAnsi="Times New Roman" w:cs="Times New Roman"/>
        </w:rPr>
        <w:t>, Advanced Optical Materials</w:t>
      </w:r>
      <w:r w:rsidRPr="00676C82">
        <w:rPr>
          <w:rFonts w:ascii="Times New Roman" w:hAnsi="Times New Roman" w:cs="Times New Roman"/>
        </w:rPr>
        <w:t xml:space="preserve"> </w:t>
      </w:r>
      <w:r w:rsidRPr="00F8686E">
        <w:rPr>
          <w:rFonts w:ascii="Times New Roman" w:hAnsi="Times New Roman" w:cs="Times New Roman"/>
          <w:b/>
        </w:rPr>
        <w:t>4</w:t>
      </w:r>
      <w:r w:rsidRPr="00676C82">
        <w:rPr>
          <w:rFonts w:ascii="Times New Roman" w:hAnsi="Times New Roman" w:cs="Times New Roman"/>
        </w:rPr>
        <w:t>, 1600836 (2017).</w:t>
      </w:r>
    </w:p>
    <w:p w:rsidR="00835606" w:rsidRPr="00676C82" w:rsidRDefault="00835606" w:rsidP="00835606">
      <w:pPr>
        <w:numPr>
          <w:ilvl w:val="0"/>
          <w:numId w:val="1"/>
        </w:numPr>
        <w:shd w:val="clear" w:color="auto" w:fill="FFFFFF"/>
        <w:spacing w:after="0" w:line="240" w:lineRule="auto"/>
        <w:ind w:left="357" w:hanging="357"/>
        <w:rPr>
          <w:rFonts w:ascii="Times New Roman" w:hAnsi="Times New Roman" w:cs="Times New Roman"/>
        </w:rPr>
      </w:pPr>
      <w:r w:rsidRPr="00676C82">
        <w:rPr>
          <w:rFonts w:ascii="Times New Roman" w:hAnsi="Times New Roman" w:cs="Times New Roman"/>
          <w:noProof/>
          <w:lang w:val="da-DK" w:eastAsia="da-DK"/>
        </w:rPr>
        <w:drawing>
          <wp:inline distT="0" distB="0" distL="0" distR="0" wp14:anchorId="01F05519" wp14:editId="7BFD4851">
            <wp:extent cx="8255" cy="8255"/>
            <wp:effectExtent l="0" t="0" r="0" b="0"/>
            <wp:docPr id="6" name="Billede 6" descr="AUB/Library-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B/Library-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76C82">
        <w:rPr>
          <w:rFonts w:ascii="Times New Roman" w:hAnsi="Times New Roman" w:cs="Times New Roman"/>
        </w:rPr>
        <w:t xml:space="preserve">Mariia M. Rozhavskaia, Sergey Kukushkin, Andrey Osipov, Alexandr V. Myasoedov, Sergey I. Troshkov, Lev M. Sorokin, Pavel N. Brunkov, Alexandr V. Baklanov, Rodion S. Telyatnik, Raghavendra Rao Juluri, Kjeld Pedersen and Vladimir Popok, </w:t>
      </w:r>
      <w:r w:rsidRPr="00676C82">
        <w:rPr>
          <w:rFonts w:ascii="Times New Roman" w:hAnsi="Times New Roman" w:cs="Times New Roman"/>
          <w:i/>
        </w:rPr>
        <w:t>Metal organic vapor phase epitaxy growth of (Al)GaN heterostructures on SiC/Si(111) templates synthesized by topochemical method of atoms substitution</w:t>
      </w:r>
      <w:r w:rsidRPr="00676C82">
        <w:rPr>
          <w:rFonts w:ascii="Times New Roman" w:hAnsi="Times New Roman" w:cs="Times New Roman"/>
        </w:rPr>
        <w:t>, Physica Status</w:t>
      </w:r>
      <w:r>
        <w:rPr>
          <w:rFonts w:ascii="Times New Roman" w:hAnsi="Times New Roman" w:cs="Times New Roman"/>
        </w:rPr>
        <w:t xml:space="preserve"> Solidi A</w:t>
      </w:r>
      <w:r w:rsidRPr="00676C82">
        <w:rPr>
          <w:rFonts w:ascii="Times New Roman" w:hAnsi="Times New Roman" w:cs="Times New Roman"/>
        </w:rPr>
        <w:t xml:space="preserve"> </w:t>
      </w:r>
      <w:r w:rsidRPr="00421215">
        <w:rPr>
          <w:rFonts w:ascii="Times New Roman" w:hAnsi="Times New Roman" w:cs="Times New Roman"/>
          <w:b/>
        </w:rPr>
        <w:t>7</w:t>
      </w:r>
      <w:r w:rsidRPr="00676C82">
        <w:rPr>
          <w:rFonts w:ascii="Times New Roman" w:hAnsi="Times New Roman" w:cs="Times New Roman"/>
        </w:rPr>
        <w:t>, 1700190 (2017).</w:t>
      </w:r>
    </w:p>
    <w:p w:rsidR="00835606" w:rsidRPr="00676C82" w:rsidRDefault="00835606" w:rsidP="00835606">
      <w:pPr>
        <w:numPr>
          <w:ilvl w:val="0"/>
          <w:numId w:val="1"/>
        </w:numPr>
        <w:shd w:val="clear" w:color="auto" w:fill="FFFFFF"/>
        <w:spacing w:after="0" w:line="240" w:lineRule="auto"/>
        <w:ind w:left="357" w:hanging="357"/>
        <w:rPr>
          <w:rFonts w:ascii="Times New Roman" w:hAnsi="Times New Roman" w:cs="Times New Roman"/>
        </w:rPr>
      </w:pPr>
      <w:r w:rsidRPr="00676C82">
        <w:rPr>
          <w:rFonts w:ascii="Times New Roman" w:hAnsi="Times New Roman" w:cs="Times New Roman"/>
        </w:rPr>
        <w:t xml:space="preserve">Dennis Achton Nielsen; Vladimir Popok, Kjeld Pedersen, </w:t>
      </w:r>
      <w:r w:rsidRPr="00676C82">
        <w:rPr>
          <w:rFonts w:ascii="Times New Roman" w:hAnsi="Times New Roman" w:cs="Times New Roman"/>
          <w:i/>
        </w:rPr>
        <w:t>Simulation and Verification of Tip-Induced Polarization During Kelvin Probe Force Microscopy Measurements on Film Capacitors</w:t>
      </w:r>
      <w:r w:rsidRPr="00676C82">
        <w:rPr>
          <w:rFonts w:ascii="Times New Roman" w:hAnsi="Times New Roman" w:cs="Times New Roman"/>
        </w:rPr>
        <w:t xml:space="preserve">, 3rd International Multidisciplinary Microscopy and Microanalysis Congress (InterM): Proceedings, Oludeniz, Turkey, 19-23 October 2015. Ed  A.Y. Oral; Z.B. Bahsi Oral. Springer Proceedings in Physics </w:t>
      </w:r>
      <w:r w:rsidRPr="00421215">
        <w:rPr>
          <w:rFonts w:ascii="Times New Roman" w:hAnsi="Times New Roman" w:cs="Times New Roman"/>
          <w:b/>
        </w:rPr>
        <w:t>186</w:t>
      </w:r>
      <w:r w:rsidRPr="00676C82">
        <w:rPr>
          <w:rFonts w:ascii="Times New Roman" w:hAnsi="Times New Roman" w:cs="Times New Roman"/>
        </w:rPr>
        <w:t>, 215-221 (2017).</w:t>
      </w:r>
    </w:p>
    <w:p w:rsidR="00835606" w:rsidRPr="00676C82" w:rsidRDefault="00835606" w:rsidP="00835606">
      <w:pPr>
        <w:numPr>
          <w:ilvl w:val="0"/>
          <w:numId w:val="1"/>
        </w:numPr>
        <w:shd w:val="clear" w:color="auto" w:fill="FFFFFF"/>
        <w:spacing w:after="0" w:line="240" w:lineRule="auto"/>
        <w:rPr>
          <w:rFonts w:ascii="Times New Roman" w:hAnsi="Times New Roman" w:cs="Times New Roman"/>
        </w:rPr>
      </w:pPr>
      <w:r w:rsidRPr="00676C82">
        <w:rPr>
          <w:rFonts w:ascii="Times New Roman" w:hAnsi="Times New Roman" w:cs="Times New Roman"/>
          <w:noProof/>
          <w:lang w:val="da-DK" w:eastAsia="da-DK"/>
        </w:rPr>
        <w:drawing>
          <wp:inline distT="0" distB="0" distL="0" distR="0" wp14:anchorId="3ECC3A06" wp14:editId="3BDAC6A1">
            <wp:extent cx="9525" cy="9525"/>
            <wp:effectExtent l="0" t="0" r="0" b="0"/>
            <wp:docPr id="2" name="Billede 2" descr="AUB/Library-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AUB/Library-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6C82">
        <w:rPr>
          <w:rFonts w:ascii="Times New Roman" w:hAnsi="Times New Roman" w:cs="Times New Roman"/>
        </w:rPr>
        <w:t xml:space="preserve">Kristian Bonderup Pedersen, Peter Kjær Kristensen, Kjeld Pedersen, Christian Uhrenfeldt and Stig Munk-Nielsen, </w:t>
      </w:r>
      <w:r w:rsidRPr="00676C82">
        <w:rPr>
          <w:rFonts w:ascii="Times New Roman" w:hAnsi="Times New Roman" w:cs="Times New Roman"/>
          <w:i/>
        </w:rPr>
        <w:t>Vce as early indicator of IGBT module failure mode</w:t>
      </w:r>
      <w:r w:rsidRPr="00676C82">
        <w:rPr>
          <w:rFonts w:ascii="Times New Roman" w:hAnsi="Times New Roman" w:cs="Times New Roman"/>
        </w:rPr>
        <w:t>, 2017 IEEE International Reliability Physics Symposium (IRPS)</w:t>
      </w:r>
      <w:r w:rsidRPr="00F8686E">
        <w:t xml:space="preserve"> </w:t>
      </w:r>
      <w:r w:rsidRPr="00F8686E">
        <w:rPr>
          <w:rFonts w:ascii="Times New Roman" w:hAnsi="Times New Roman" w:cs="Times New Roman"/>
        </w:rPr>
        <w:t>DOI: 10.1109/IRPS.2017.7936371</w:t>
      </w:r>
      <w:r>
        <w:rPr>
          <w:rFonts w:ascii="Times New Roman" w:hAnsi="Times New Roman" w:cs="Times New Roman"/>
        </w:rPr>
        <w:t xml:space="preserve"> (2017)</w:t>
      </w:r>
      <w:r w:rsidRPr="00676C82">
        <w:rPr>
          <w:rFonts w:ascii="Times New Roman" w:hAnsi="Times New Roman" w:cs="Times New Roman"/>
        </w:rPr>
        <w:t>.</w:t>
      </w:r>
    </w:p>
    <w:p w:rsidR="00835606" w:rsidRPr="00676C82" w:rsidRDefault="00835606" w:rsidP="00835606">
      <w:pPr>
        <w:numPr>
          <w:ilvl w:val="0"/>
          <w:numId w:val="1"/>
        </w:numPr>
        <w:shd w:val="clear" w:color="auto" w:fill="FFFFFF"/>
        <w:spacing w:after="0" w:line="240" w:lineRule="auto"/>
        <w:rPr>
          <w:rFonts w:ascii="Times New Roman" w:hAnsi="Times New Roman" w:cs="Times New Roman"/>
        </w:rPr>
      </w:pPr>
      <w:r w:rsidRPr="00676C82">
        <w:rPr>
          <w:rFonts w:ascii="Times New Roman" w:hAnsi="Times New Roman" w:cs="Times New Roman"/>
          <w:noProof/>
          <w:lang w:val="da-DK" w:eastAsia="da-DK"/>
        </w:rPr>
        <w:drawing>
          <wp:inline distT="0" distB="0" distL="0" distR="0" wp14:anchorId="5302EF25" wp14:editId="329D446C">
            <wp:extent cx="9525" cy="9525"/>
            <wp:effectExtent l="0" t="0" r="0" b="0"/>
            <wp:docPr id="1" name="Billede 1" descr="AUB/Library-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AUB/Library-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76C82">
        <w:rPr>
          <w:rFonts w:ascii="Times New Roman" w:hAnsi="Times New Roman" w:cs="Times New Roman"/>
        </w:rPr>
        <w:t xml:space="preserve">Kristian Bonderup Pedersen, Dennis Achton Nielsen, Bernhard Czerny, Golta Khatibi, Francesco Iannuzzo, Vladimir Popok and Kjeld Pedersen, </w:t>
      </w:r>
      <w:r w:rsidRPr="00676C82">
        <w:rPr>
          <w:rFonts w:ascii="Times New Roman" w:hAnsi="Times New Roman" w:cs="Times New Roman"/>
          <w:i/>
        </w:rPr>
        <w:t>Wire bond degradation under thermo- and pure mechanical loading</w:t>
      </w:r>
      <w:r w:rsidRPr="00676C82">
        <w:rPr>
          <w:rFonts w:ascii="Times New Roman" w:hAnsi="Times New Roman" w:cs="Times New Roman"/>
        </w:rPr>
        <w:t>, Microelectronics Reliability</w:t>
      </w:r>
      <w:r w:rsidRPr="001A4E64">
        <w:rPr>
          <w:rFonts w:ascii="Times New Roman" w:hAnsi="Times New Roman" w:cs="Times New Roman"/>
          <w:b/>
        </w:rPr>
        <w:t xml:space="preserve"> 76-77</w:t>
      </w:r>
      <w:r>
        <w:rPr>
          <w:rFonts w:ascii="Times New Roman" w:hAnsi="Times New Roman" w:cs="Times New Roman"/>
        </w:rPr>
        <w:t>,</w:t>
      </w:r>
      <w:r w:rsidRPr="001A4E64">
        <w:rPr>
          <w:rFonts w:ascii="Times New Roman" w:hAnsi="Times New Roman" w:cs="Times New Roman"/>
        </w:rPr>
        <w:t xml:space="preserve"> 373–377 </w:t>
      </w:r>
      <w:r w:rsidRPr="00676C82">
        <w:rPr>
          <w:rFonts w:ascii="Times New Roman" w:hAnsi="Times New Roman" w:cs="Times New Roman"/>
        </w:rPr>
        <w:t>(2017).</w:t>
      </w:r>
    </w:p>
    <w:p w:rsidR="00835606" w:rsidRPr="00676C82" w:rsidRDefault="00835606" w:rsidP="00835606">
      <w:pPr>
        <w:numPr>
          <w:ilvl w:val="0"/>
          <w:numId w:val="1"/>
        </w:numPr>
        <w:shd w:val="clear" w:color="auto" w:fill="FFFFFF"/>
        <w:spacing w:after="0" w:line="240" w:lineRule="auto"/>
        <w:rPr>
          <w:rFonts w:ascii="Times New Roman" w:hAnsi="Times New Roman" w:cs="Times New Roman"/>
        </w:rPr>
      </w:pPr>
      <w:r w:rsidRPr="00676C82">
        <w:rPr>
          <w:rFonts w:ascii="Times New Roman" w:hAnsi="Times New Roman" w:cs="Times New Roman"/>
        </w:rPr>
        <w:t xml:space="preserve">Manohar Chirumamilla, Anisha Chirumamilla, Yuanqing Yang, Alexander S. Roberts, Peter Kjær; Kristensen Krishnakali Chaudhuri, Alexandra Boltasseva, Duncan Sutherland, Sergey I Bozhevolnyi, Pedersen, Kjeld, </w:t>
      </w:r>
      <w:r w:rsidRPr="00676C82">
        <w:rPr>
          <w:rFonts w:ascii="Times New Roman" w:hAnsi="Times New Roman" w:cs="Times New Roman"/>
          <w:i/>
        </w:rPr>
        <w:t>Large‐Area Ultrabroadband Absorber for Solar Thermophotovoltaics Based on 3D Titanium Nitride Nanopillars</w:t>
      </w:r>
      <w:r w:rsidRPr="00676C82">
        <w:rPr>
          <w:rFonts w:ascii="Times New Roman" w:hAnsi="Times New Roman" w:cs="Times New Roman"/>
        </w:rPr>
        <w:t xml:space="preserve">, Advanced Optical Materials, </w:t>
      </w:r>
      <w:r w:rsidRPr="00676C82">
        <w:rPr>
          <w:rFonts w:ascii="Times New Roman" w:hAnsi="Times New Roman" w:cs="Times New Roman"/>
          <w:b/>
        </w:rPr>
        <w:t>5</w:t>
      </w:r>
      <w:r w:rsidRPr="00676C82">
        <w:rPr>
          <w:rFonts w:ascii="Times New Roman" w:hAnsi="Times New Roman" w:cs="Times New Roman"/>
        </w:rPr>
        <w:t>, 1700552, (2017).</w:t>
      </w:r>
    </w:p>
    <w:p w:rsidR="00835606" w:rsidRPr="00676C82" w:rsidRDefault="00835606" w:rsidP="00835606">
      <w:pPr>
        <w:numPr>
          <w:ilvl w:val="0"/>
          <w:numId w:val="1"/>
        </w:numPr>
        <w:shd w:val="clear" w:color="auto" w:fill="FFFFFF"/>
        <w:spacing w:after="0" w:line="240" w:lineRule="auto"/>
        <w:rPr>
          <w:rFonts w:ascii="Times New Roman" w:hAnsi="Times New Roman" w:cs="Times New Roman"/>
        </w:rPr>
      </w:pPr>
      <w:r w:rsidRPr="00676C82">
        <w:rPr>
          <w:rFonts w:ascii="Times New Roman" w:hAnsi="Times New Roman" w:cs="Times New Roman"/>
        </w:rPr>
        <w:t xml:space="preserve">Enok Johannes Haahr Skjølstrup, Thomas Søndergaard, Kjeld Pedersen, Thomas Garm Pedersen, </w:t>
      </w:r>
      <w:r w:rsidRPr="00676C82">
        <w:rPr>
          <w:rFonts w:ascii="Times New Roman" w:hAnsi="Times New Roman" w:cs="Times New Roman"/>
          <w:i/>
        </w:rPr>
        <w:t>Opti</w:t>
      </w:r>
      <w:r>
        <w:rPr>
          <w:rFonts w:ascii="Times New Roman" w:hAnsi="Times New Roman" w:cs="Times New Roman"/>
          <w:i/>
        </w:rPr>
        <w:t>cs of multiple grooves in metal</w:t>
      </w:r>
      <w:r w:rsidRPr="00676C82">
        <w:rPr>
          <w:rFonts w:ascii="Times New Roman" w:hAnsi="Times New Roman" w:cs="Times New Roman"/>
          <w:i/>
        </w:rPr>
        <w:t>: Transition from high scattering to strong absorption</w:t>
      </w:r>
      <w:r w:rsidRPr="00676C82">
        <w:rPr>
          <w:rFonts w:ascii="Times New Roman" w:hAnsi="Times New Roman" w:cs="Times New Roman"/>
        </w:rPr>
        <w:t xml:space="preserve">, Plasmonics: Design, Materials, Fabrication, Characterization, and Applications XV. SPIE - International Society for Optical Engineering, </w:t>
      </w:r>
      <w:r>
        <w:rPr>
          <w:rFonts w:ascii="Times New Roman" w:hAnsi="Times New Roman" w:cs="Times New Roman"/>
        </w:rPr>
        <w:t xml:space="preserve">Vol. </w:t>
      </w:r>
      <w:r w:rsidRPr="00D92A7C">
        <w:rPr>
          <w:rFonts w:ascii="Times New Roman" w:hAnsi="Times New Roman" w:cs="Times New Roman"/>
        </w:rPr>
        <w:t>10346</w:t>
      </w:r>
      <w:r>
        <w:rPr>
          <w:rFonts w:ascii="Times New Roman" w:hAnsi="Times New Roman" w:cs="Times New Roman"/>
        </w:rPr>
        <w:t xml:space="preserve">, </w:t>
      </w:r>
      <w:r w:rsidRPr="00676C82">
        <w:rPr>
          <w:rFonts w:ascii="Times New Roman" w:hAnsi="Times New Roman" w:cs="Times New Roman"/>
        </w:rPr>
        <w:t>p. 1-12</w:t>
      </w:r>
      <w:r>
        <w:rPr>
          <w:rFonts w:ascii="Times New Roman" w:hAnsi="Times New Roman" w:cs="Times New Roman"/>
        </w:rPr>
        <w:t xml:space="preserve"> (2017)</w:t>
      </w:r>
      <w:r w:rsidRPr="00676C82">
        <w:rPr>
          <w:rFonts w:ascii="Times New Roman" w:hAnsi="Times New Roman" w:cs="Times New Roman"/>
        </w:rPr>
        <w:t>.</w:t>
      </w:r>
    </w:p>
    <w:p w:rsidR="00835606" w:rsidRPr="00676C82" w:rsidRDefault="00835606" w:rsidP="00835606">
      <w:pPr>
        <w:pStyle w:val="ListParagraph"/>
        <w:numPr>
          <w:ilvl w:val="0"/>
          <w:numId w:val="1"/>
        </w:numPr>
        <w:rPr>
          <w:rFonts w:ascii="Times New Roman" w:hAnsi="Times New Roman" w:cs="Times New Roman"/>
        </w:rPr>
      </w:pPr>
      <w:r w:rsidRPr="00676C82">
        <w:rPr>
          <w:rFonts w:ascii="Times New Roman" w:hAnsi="Times New Roman" w:cs="Times New Roman"/>
        </w:rPr>
        <w:t xml:space="preserve">Enok Johannes Haahr Skjølstrup, Thomas Søndergaard, Kjeld Pedersen, Thomas Garm Pedersen, </w:t>
      </w:r>
      <w:r w:rsidRPr="00676C82">
        <w:rPr>
          <w:rFonts w:ascii="Times New Roman" w:hAnsi="Times New Roman" w:cs="Times New Roman"/>
          <w:i/>
        </w:rPr>
        <w:t>Opti</w:t>
      </w:r>
      <w:r>
        <w:rPr>
          <w:rFonts w:ascii="Times New Roman" w:hAnsi="Times New Roman" w:cs="Times New Roman"/>
          <w:i/>
        </w:rPr>
        <w:t>cs of multiple grooves in metal</w:t>
      </w:r>
      <w:r w:rsidRPr="00676C82">
        <w:rPr>
          <w:rFonts w:ascii="Times New Roman" w:hAnsi="Times New Roman" w:cs="Times New Roman"/>
          <w:i/>
        </w:rPr>
        <w:t>: Transition from high scattering to strong absorption</w:t>
      </w:r>
      <w:r w:rsidRPr="00676C82">
        <w:rPr>
          <w:rFonts w:ascii="Times New Roman" w:hAnsi="Times New Roman" w:cs="Times New Roman"/>
        </w:rPr>
        <w:t xml:space="preserve">, Journal of Nanophotonics, </w:t>
      </w:r>
      <w:r w:rsidRPr="00676C82">
        <w:rPr>
          <w:rFonts w:ascii="Times New Roman" w:hAnsi="Times New Roman" w:cs="Times New Roman"/>
          <w:b/>
        </w:rPr>
        <w:t>11</w:t>
      </w:r>
      <w:r w:rsidRPr="00676C82">
        <w:rPr>
          <w:rFonts w:ascii="Times New Roman" w:hAnsi="Times New Roman" w:cs="Times New Roman"/>
        </w:rPr>
        <w:t>, 046023, (2017).</w:t>
      </w:r>
    </w:p>
    <w:p w:rsidR="00835606" w:rsidRPr="00421215" w:rsidRDefault="00835606" w:rsidP="00835606">
      <w:pPr>
        <w:pStyle w:val="ListParagraph"/>
        <w:numPr>
          <w:ilvl w:val="0"/>
          <w:numId w:val="1"/>
        </w:numPr>
        <w:rPr>
          <w:rFonts w:ascii="Times New Roman" w:hAnsi="Times New Roman" w:cs="Times New Roman"/>
          <w:i/>
          <w:lang w:val="da-DK"/>
        </w:rPr>
      </w:pPr>
      <w:r w:rsidRPr="00676C82">
        <w:rPr>
          <w:rFonts w:ascii="Times New Roman" w:hAnsi="Times New Roman" w:cs="Times New Roman"/>
        </w:rPr>
        <w:t xml:space="preserve">Sungyoung Song, Stig Munk-Nielsen, Christian Uhrenfeldt, Kjeld Pedersen, </w:t>
      </w:r>
      <w:r w:rsidRPr="00676C82">
        <w:rPr>
          <w:rFonts w:ascii="Times New Roman" w:hAnsi="Times New Roman" w:cs="Times New Roman"/>
          <w:i/>
        </w:rPr>
        <w:t xml:space="preserve">Power cycling test of a 650 V discrete GaN-on-Si power device with a laminated packaging embedding technology, </w:t>
      </w:r>
      <w:r w:rsidRPr="00676C82">
        <w:rPr>
          <w:rFonts w:ascii="Times New Roman" w:hAnsi="Times New Roman" w:cs="Times New Roman"/>
        </w:rPr>
        <w:t>Proceedings of 2017 IEEE Energy Conversion Congress and Expos</w:t>
      </w:r>
      <w:r>
        <w:rPr>
          <w:rFonts w:ascii="Times New Roman" w:hAnsi="Times New Roman" w:cs="Times New Roman"/>
        </w:rPr>
        <w:t xml:space="preserve">ition (ECCE). </w:t>
      </w:r>
      <w:r>
        <w:rPr>
          <w:rFonts w:ascii="Times New Roman" w:hAnsi="Times New Roman" w:cs="Times New Roman"/>
          <w:lang w:val="da-DK"/>
        </w:rPr>
        <w:t>IEEE Press,</w:t>
      </w:r>
      <w:r w:rsidRPr="00421215">
        <w:rPr>
          <w:rFonts w:ascii="Times New Roman" w:hAnsi="Times New Roman" w:cs="Times New Roman"/>
          <w:lang w:val="da-DK"/>
        </w:rPr>
        <w:t xml:space="preserve"> 2540-2545 (2017).</w:t>
      </w:r>
    </w:p>
    <w:p w:rsidR="00835606" w:rsidRPr="00676C82" w:rsidRDefault="00835606" w:rsidP="00835606">
      <w:pPr>
        <w:pStyle w:val="ListParagraph"/>
        <w:numPr>
          <w:ilvl w:val="0"/>
          <w:numId w:val="1"/>
        </w:numPr>
        <w:rPr>
          <w:rFonts w:ascii="Times New Roman" w:hAnsi="Times New Roman" w:cs="Times New Roman"/>
          <w:i/>
        </w:rPr>
      </w:pPr>
      <w:r w:rsidRPr="00835606">
        <w:rPr>
          <w:rFonts w:ascii="Times New Roman" w:eastAsia="Times New Roman" w:hAnsi="Times New Roman" w:cs="Times New Roman"/>
          <w:bCs/>
          <w:color w:val="333333"/>
        </w:rPr>
        <w:t xml:space="preserve">Rasmus Hjelmgart Godiksen, Thore Stig Aunsborg, Peter Kjær Kristensen, Kjeld Pedersen, </w:t>
      </w:r>
      <w:r w:rsidRPr="00835606">
        <w:rPr>
          <w:rFonts w:ascii="Times New Roman" w:eastAsia="Times New Roman" w:hAnsi="Times New Roman" w:cs="Times New Roman"/>
          <w:bCs/>
          <w:i/>
          <w:color w:val="333333"/>
        </w:rPr>
        <w:t xml:space="preserve">Two-photon </w:t>
      </w:r>
      <w:r w:rsidRPr="00676C82">
        <w:rPr>
          <w:rFonts w:ascii="Times New Roman" w:eastAsia="Times New Roman" w:hAnsi="Times New Roman" w:cs="Times New Roman"/>
          <w:bCs/>
          <w:i/>
          <w:color w:val="333333"/>
        </w:rPr>
        <w:t xml:space="preserve">photoluminescence and second-harmonic generation from unintentionally doped and semi-insulating GaN crystals, </w:t>
      </w:r>
      <w:r w:rsidRPr="00676C82">
        <w:rPr>
          <w:rFonts w:ascii="Times New Roman" w:eastAsia="Times New Roman" w:hAnsi="Times New Roman" w:cs="Times New Roman"/>
          <w:bCs/>
          <w:color w:val="333333"/>
        </w:rPr>
        <w:t xml:space="preserve">Applied Physics B </w:t>
      </w:r>
      <w:r w:rsidRPr="00676C82">
        <w:rPr>
          <w:rFonts w:ascii="Times New Roman" w:eastAsia="Times New Roman" w:hAnsi="Times New Roman" w:cs="Times New Roman"/>
          <w:b/>
          <w:bCs/>
          <w:color w:val="333333"/>
        </w:rPr>
        <w:t>123</w:t>
      </w:r>
      <w:r w:rsidRPr="00676C82">
        <w:rPr>
          <w:rFonts w:ascii="Times New Roman" w:eastAsia="Times New Roman" w:hAnsi="Times New Roman" w:cs="Times New Roman"/>
          <w:bCs/>
          <w:color w:val="333333"/>
        </w:rPr>
        <w:t>, 270, (2017).</w:t>
      </w:r>
    </w:p>
    <w:p w:rsidR="00835606" w:rsidRPr="00676C82" w:rsidRDefault="00835606" w:rsidP="00835606">
      <w:pPr>
        <w:pStyle w:val="ListParagraph"/>
        <w:numPr>
          <w:ilvl w:val="0"/>
          <w:numId w:val="1"/>
        </w:numPr>
        <w:rPr>
          <w:rFonts w:ascii="Times New Roman" w:hAnsi="Times New Roman" w:cs="Times New Roman"/>
          <w:i/>
        </w:rPr>
      </w:pPr>
      <w:r w:rsidRPr="00676C82">
        <w:rPr>
          <w:rFonts w:ascii="Times New Roman" w:hAnsi="Times New Roman" w:cs="Times New Roman"/>
        </w:rPr>
        <w:t xml:space="preserve">Raghavendra Juluri Rao,   John Hansen Lundsgaard,  Peter Kjær Kristensen, Brian Julsgaard, Kjeld Pedersen, </w:t>
      </w:r>
      <w:r w:rsidRPr="00676C82">
        <w:rPr>
          <w:rFonts w:ascii="Times New Roman" w:hAnsi="Times New Roman" w:cs="Times New Roman"/>
          <w:i/>
        </w:rPr>
        <w:t>Optical characterization of SiC films grown on Si(111)</w:t>
      </w:r>
      <w:r w:rsidRPr="00676C82">
        <w:rPr>
          <w:rFonts w:ascii="Times New Roman" w:hAnsi="Times New Roman" w:cs="Times New Roman"/>
        </w:rPr>
        <w:t xml:space="preserve">, Applied Physics B </w:t>
      </w:r>
      <w:r w:rsidRPr="00676C82">
        <w:rPr>
          <w:rFonts w:ascii="Times New Roman" w:hAnsi="Times New Roman" w:cs="Times New Roman"/>
          <w:b/>
        </w:rPr>
        <w:t>124</w:t>
      </w:r>
      <w:r w:rsidRPr="00676C82">
        <w:rPr>
          <w:rFonts w:ascii="Times New Roman" w:hAnsi="Times New Roman" w:cs="Times New Roman"/>
        </w:rPr>
        <w:t>, 124230 (2018).</w:t>
      </w:r>
    </w:p>
    <w:p w:rsidR="00835606" w:rsidRPr="00676C82" w:rsidRDefault="00835606" w:rsidP="00835606">
      <w:pPr>
        <w:pStyle w:val="ListParagraph"/>
        <w:numPr>
          <w:ilvl w:val="0"/>
          <w:numId w:val="1"/>
        </w:numPr>
        <w:rPr>
          <w:rFonts w:ascii="Times New Roman" w:hAnsi="Times New Roman" w:cs="Times New Roman"/>
          <w:i/>
        </w:rPr>
      </w:pPr>
      <w:r w:rsidRPr="00676C82">
        <w:rPr>
          <w:rFonts w:ascii="Times New Roman" w:hAnsi="Times New Roman" w:cs="Times New Roman"/>
        </w:rPr>
        <w:t>Alexander Roberts, Manohar Chirumamilla, Deyong Wang, Liqiong An, Kjeld Pedersen, N. Asger M</w:t>
      </w:r>
      <w:r>
        <w:rPr>
          <w:rFonts w:ascii="Times New Roman" w:hAnsi="Times New Roman" w:cs="Times New Roman"/>
        </w:rPr>
        <w:t>ortensen, Sergey I Bozhevolnyi,</w:t>
      </w:r>
      <w:r w:rsidRPr="00676C82">
        <w:rPr>
          <w:rFonts w:ascii="Times New Roman" w:hAnsi="Times New Roman" w:cs="Times New Roman"/>
        </w:rPr>
        <w:t xml:space="preserve"> </w:t>
      </w:r>
      <w:r w:rsidRPr="00676C82">
        <w:rPr>
          <w:rFonts w:ascii="Times New Roman" w:hAnsi="Times New Roman" w:cs="Times New Roman"/>
          <w:i/>
        </w:rPr>
        <w:t>Ultra-thin titanium nitride films for refractory spectral selectivity</w:t>
      </w:r>
      <w:r w:rsidRPr="00676C82">
        <w:rPr>
          <w:rFonts w:ascii="Times New Roman" w:hAnsi="Times New Roman" w:cs="Times New Roman"/>
        </w:rPr>
        <w:t xml:space="preserve">, Optical Materials Express, </w:t>
      </w:r>
      <w:r w:rsidRPr="00676C82">
        <w:rPr>
          <w:rFonts w:ascii="Times New Roman" w:hAnsi="Times New Roman" w:cs="Times New Roman"/>
          <w:b/>
        </w:rPr>
        <w:t>8</w:t>
      </w:r>
      <w:r w:rsidRPr="00676C82">
        <w:rPr>
          <w:rFonts w:ascii="Times New Roman" w:hAnsi="Times New Roman" w:cs="Times New Roman"/>
        </w:rPr>
        <w:t xml:space="preserve"> 3717-3728 (2018).</w:t>
      </w:r>
    </w:p>
    <w:p w:rsidR="00835606" w:rsidRDefault="00835606" w:rsidP="00835606">
      <w:pPr>
        <w:pStyle w:val="ListParagraph"/>
        <w:numPr>
          <w:ilvl w:val="0"/>
          <w:numId w:val="1"/>
        </w:numPr>
        <w:rPr>
          <w:rFonts w:ascii="Times New Roman" w:hAnsi="Times New Roman" w:cs="Times New Roman"/>
        </w:rPr>
      </w:pPr>
      <w:r w:rsidRPr="00676C82">
        <w:rPr>
          <w:rFonts w:ascii="Times New Roman" w:hAnsi="Times New Roman" w:cs="Times New Roman"/>
        </w:rPr>
        <w:t xml:space="preserve">V. Popok, T.S. Aunsborg, R. H. Godiksen, P.K. Kristensen, R.R. Juluri, P. Caban, and K. Pedersen, </w:t>
      </w:r>
      <w:r w:rsidRPr="00676C82">
        <w:rPr>
          <w:rFonts w:ascii="Times New Roman" w:hAnsi="Times New Roman" w:cs="Times New Roman"/>
          <w:i/>
        </w:rPr>
        <w:t>Structural Characterization of MOVPE Grown AlGaN/GaN for HEMT Formation</w:t>
      </w:r>
      <w:r>
        <w:rPr>
          <w:rFonts w:ascii="Times New Roman" w:hAnsi="Times New Roman" w:cs="Times New Roman"/>
        </w:rPr>
        <w:t>, Advanced Materials Science</w:t>
      </w:r>
      <w:r w:rsidRPr="00676C82">
        <w:rPr>
          <w:rFonts w:ascii="Times New Roman" w:hAnsi="Times New Roman" w:cs="Times New Roman"/>
        </w:rPr>
        <w:t xml:space="preserve"> </w:t>
      </w:r>
      <w:r w:rsidRPr="00676C82">
        <w:rPr>
          <w:rFonts w:ascii="Times New Roman" w:hAnsi="Times New Roman" w:cs="Times New Roman"/>
          <w:b/>
        </w:rPr>
        <w:t>57</w:t>
      </w:r>
      <w:r w:rsidRPr="00676C82">
        <w:rPr>
          <w:rFonts w:ascii="Times New Roman" w:hAnsi="Times New Roman" w:cs="Times New Roman"/>
        </w:rPr>
        <w:t xml:space="preserve">, 72-81 </w:t>
      </w:r>
      <w:r>
        <w:rPr>
          <w:rFonts w:ascii="Times New Roman" w:hAnsi="Times New Roman" w:cs="Times New Roman"/>
        </w:rPr>
        <w:t>(2018).</w:t>
      </w:r>
    </w:p>
    <w:p w:rsidR="00835606" w:rsidRDefault="00835606" w:rsidP="00835606">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 Caban, R. Thorpe, L. Feldman, K. </w:t>
      </w:r>
      <w:r w:rsidRPr="00E019CB">
        <w:rPr>
          <w:rFonts w:ascii="Times New Roman" w:hAnsi="Times New Roman" w:cs="Times New Roman"/>
        </w:rPr>
        <w:t xml:space="preserve">Pedersen, </w:t>
      </w:r>
      <w:r>
        <w:rPr>
          <w:rFonts w:ascii="Times New Roman" w:hAnsi="Times New Roman" w:cs="Times New Roman"/>
        </w:rPr>
        <w:t>and V. Popok,</w:t>
      </w:r>
      <w:r w:rsidRPr="00AB77C3">
        <w:t xml:space="preserve"> </w:t>
      </w:r>
      <w:r w:rsidRPr="00765CA5">
        <w:rPr>
          <w:rFonts w:ascii="Times New Roman" w:hAnsi="Times New Roman" w:cs="Times New Roman"/>
          <w:i/>
        </w:rPr>
        <w:t>AlGaN/GaN Heterostructures in High Electron Mobility Transistors</w:t>
      </w:r>
      <w:r>
        <w:rPr>
          <w:rFonts w:ascii="Times New Roman" w:hAnsi="Times New Roman" w:cs="Times New Roman"/>
        </w:rPr>
        <w:t xml:space="preserve">, </w:t>
      </w:r>
      <w:r w:rsidRPr="00765CA5">
        <w:rPr>
          <w:rFonts w:ascii="Times New Roman" w:hAnsi="Times New Roman" w:cs="Times New Roman"/>
        </w:rPr>
        <w:t>Proceedings of VIII International Conference on Materials and Structures of Modern Electronics. Odzaev, V. B. (</w:t>
      </w:r>
      <w:r>
        <w:rPr>
          <w:rFonts w:ascii="Times New Roman" w:hAnsi="Times New Roman" w:cs="Times New Roman"/>
        </w:rPr>
        <w:t>Ed</w:t>
      </w:r>
      <w:r w:rsidRPr="00765CA5">
        <w:rPr>
          <w:rFonts w:ascii="Times New Roman" w:hAnsi="Times New Roman" w:cs="Times New Roman"/>
        </w:rPr>
        <w:t xml:space="preserve">.). Minsk: BSU, </w:t>
      </w:r>
      <w:r>
        <w:rPr>
          <w:rFonts w:ascii="Times New Roman" w:hAnsi="Times New Roman" w:cs="Times New Roman"/>
        </w:rPr>
        <w:t>p</w:t>
      </w:r>
      <w:r w:rsidRPr="00765CA5">
        <w:rPr>
          <w:rFonts w:ascii="Times New Roman" w:hAnsi="Times New Roman" w:cs="Times New Roman"/>
        </w:rPr>
        <w:t xml:space="preserve"> 5-8</w:t>
      </w:r>
      <w:r>
        <w:rPr>
          <w:rFonts w:ascii="Times New Roman" w:hAnsi="Times New Roman" w:cs="Times New Roman"/>
        </w:rPr>
        <w:t xml:space="preserve"> (2018).</w:t>
      </w:r>
    </w:p>
    <w:p w:rsidR="00835606" w:rsidRPr="000339D4" w:rsidRDefault="00835606" w:rsidP="00835606">
      <w:pPr>
        <w:pStyle w:val="ListParagraph"/>
        <w:numPr>
          <w:ilvl w:val="0"/>
          <w:numId w:val="1"/>
        </w:numPr>
        <w:rPr>
          <w:rFonts w:ascii="Times New Roman" w:hAnsi="Times New Roman" w:cs="Times New Roman"/>
        </w:rPr>
      </w:pPr>
      <w:r w:rsidRPr="000339D4">
        <w:rPr>
          <w:rFonts w:ascii="Times New Roman" w:hAnsi="Times New Roman" w:cs="Times New Roman"/>
        </w:rPr>
        <w:t xml:space="preserve">H. U Ulriksen, </w:t>
      </w:r>
      <w:r>
        <w:rPr>
          <w:rFonts w:ascii="Times New Roman" w:hAnsi="Times New Roman" w:cs="Times New Roman"/>
        </w:rPr>
        <w:t xml:space="preserve">T.M. </w:t>
      </w:r>
      <w:r w:rsidRPr="000339D4">
        <w:rPr>
          <w:rFonts w:ascii="Times New Roman" w:hAnsi="Times New Roman" w:cs="Times New Roman"/>
        </w:rPr>
        <w:t xml:space="preserve">Søndergaard, </w:t>
      </w:r>
      <w:r>
        <w:rPr>
          <w:rFonts w:ascii="Times New Roman" w:hAnsi="Times New Roman" w:cs="Times New Roman"/>
        </w:rPr>
        <w:t xml:space="preserve">T.G. </w:t>
      </w:r>
      <w:r w:rsidRPr="000339D4">
        <w:rPr>
          <w:rFonts w:ascii="Times New Roman" w:hAnsi="Times New Roman" w:cs="Times New Roman"/>
        </w:rPr>
        <w:t xml:space="preserve">Pedersen, </w:t>
      </w:r>
      <w:r>
        <w:rPr>
          <w:rFonts w:ascii="Times New Roman" w:hAnsi="Times New Roman" w:cs="Times New Roman"/>
        </w:rPr>
        <w:t>and K. Pedersen,</w:t>
      </w:r>
      <w:r w:rsidRPr="000339D4">
        <w:rPr>
          <w:rFonts w:ascii="Times New Roman" w:hAnsi="Times New Roman" w:cs="Times New Roman"/>
        </w:rPr>
        <w:t xml:space="preserve"> </w:t>
      </w:r>
      <w:r w:rsidRPr="000339D4">
        <w:rPr>
          <w:rFonts w:ascii="Times New Roman" w:hAnsi="Times New Roman" w:cs="Times New Roman"/>
          <w:i/>
        </w:rPr>
        <w:t>Plasmon enhanced light scattering into semiconductors by aperiodic metal nanowire arrays</w:t>
      </w:r>
      <w:r>
        <w:rPr>
          <w:rFonts w:ascii="Times New Roman" w:hAnsi="Times New Roman" w:cs="Times New Roman"/>
        </w:rPr>
        <w:t xml:space="preserve">, </w:t>
      </w:r>
      <w:r w:rsidRPr="000339D4">
        <w:rPr>
          <w:rFonts w:ascii="Times New Roman" w:hAnsi="Times New Roman" w:cs="Times New Roman"/>
        </w:rPr>
        <w:t>Optics Express</w:t>
      </w:r>
      <w:r>
        <w:rPr>
          <w:rFonts w:ascii="Times New Roman" w:hAnsi="Times New Roman" w:cs="Times New Roman"/>
        </w:rPr>
        <w:t>,</w:t>
      </w:r>
      <w:r w:rsidRPr="00421215">
        <w:rPr>
          <w:rFonts w:ascii="Times New Roman" w:hAnsi="Times New Roman" w:cs="Times New Roman"/>
          <w:b/>
        </w:rPr>
        <w:t xml:space="preserve"> 27</w:t>
      </w:r>
      <w:r w:rsidRPr="00421215">
        <w:rPr>
          <w:rFonts w:ascii="Times New Roman" w:hAnsi="Times New Roman" w:cs="Times New Roman"/>
        </w:rPr>
        <w:t xml:space="preserve"> 14308-14320 (2019)</w:t>
      </w:r>
      <w:r>
        <w:rPr>
          <w:rFonts w:ascii="Times New Roman" w:hAnsi="Times New Roman" w:cs="Times New Roman"/>
        </w:rPr>
        <w:t>.</w:t>
      </w:r>
    </w:p>
    <w:p w:rsidR="00835606" w:rsidRPr="00CE31F9" w:rsidRDefault="00835606" w:rsidP="005F6D90">
      <w:pPr>
        <w:rPr>
          <w:rFonts w:ascii="Times New Roman" w:hAnsi="Times New Roman" w:cs="Times New Roman"/>
          <w:bCs/>
          <w:color w:val="000000"/>
          <w:u w:val="single"/>
        </w:rPr>
      </w:pPr>
    </w:p>
    <w:sectPr w:rsidR="00835606" w:rsidRPr="00CE31F9" w:rsidSect="0034015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DA" w:rsidRDefault="00EC6ADA" w:rsidP="00EC6ADA">
      <w:pPr>
        <w:spacing w:after="0" w:line="240" w:lineRule="auto"/>
      </w:pPr>
      <w:r>
        <w:separator/>
      </w:r>
    </w:p>
  </w:endnote>
  <w:endnote w:type="continuationSeparator" w:id="0">
    <w:p w:rsidR="00EC6ADA" w:rsidRDefault="00EC6ADA" w:rsidP="00EC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 Next W01 Regular">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DA" w:rsidRDefault="00EC6ADA" w:rsidP="00EC6ADA">
      <w:pPr>
        <w:spacing w:after="0" w:line="240" w:lineRule="auto"/>
      </w:pPr>
      <w:r>
        <w:separator/>
      </w:r>
    </w:p>
  </w:footnote>
  <w:footnote w:type="continuationSeparator" w:id="0">
    <w:p w:rsidR="00EC6ADA" w:rsidRDefault="00EC6ADA" w:rsidP="00EC6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25BF3"/>
    <w:multiLevelType w:val="multilevel"/>
    <w:tmpl w:val="6210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336E64"/>
    <w:multiLevelType w:val="singleLevel"/>
    <w:tmpl w:val="6EA8B71E"/>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F3"/>
    <w:rsid w:val="00002F47"/>
    <w:rsid w:val="0000382E"/>
    <w:rsid w:val="00005A80"/>
    <w:rsid w:val="00006071"/>
    <w:rsid w:val="0000702F"/>
    <w:rsid w:val="000221D3"/>
    <w:rsid w:val="00026E38"/>
    <w:rsid w:val="00027BE1"/>
    <w:rsid w:val="00036163"/>
    <w:rsid w:val="00036203"/>
    <w:rsid w:val="00040187"/>
    <w:rsid w:val="000404F9"/>
    <w:rsid w:val="00040E69"/>
    <w:rsid w:val="000429A1"/>
    <w:rsid w:val="0004447E"/>
    <w:rsid w:val="0004491F"/>
    <w:rsid w:val="00051712"/>
    <w:rsid w:val="00051AB4"/>
    <w:rsid w:val="00052907"/>
    <w:rsid w:val="0005472E"/>
    <w:rsid w:val="000600EA"/>
    <w:rsid w:val="00060B7B"/>
    <w:rsid w:val="000654AA"/>
    <w:rsid w:val="00071590"/>
    <w:rsid w:val="00072FED"/>
    <w:rsid w:val="00075F69"/>
    <w:rsid w:val="00077220"/>
    <w:rsid w:val="0007786B"/>
    <w:rsid w:val="00080F81"/>
    <w:rsid w:val="00093FAF"/>
    <w:rsid w:val="000A04E6"/>
    <w:rsid w:val="000A2938"/>
    <w:rsid w:val="000A36D7"/>
    <w:rsid w:val="000B08C8"/>
    <w:rsid w:val="000B219A"/>
    <w:rsid w:val="000B3C42"/>
    <w:rsid w:val="000B4EF8"/>
    <w:rsid w:val="000B58FB"/>
    <w:rsid w:val="000B67B9"/>
    <w:rsid w:val="000B68F3"/>
    <w:rsid w:val="000D3980"/>
    <w:rsid w:val="000D3D82"/>
    <w:rsid w:val="000D5885"/>
    <w:rsid w:val="000D61FF"/>
    <w:rsid w:val="000E1584"/>
    <w:rsid w:val="000E323D"/>
    <w:rsid w:val="000F3909"/>
    <w:rsid w:val="000F77A5"/>
    <w:rsid w:val="000F7B6A"/>
    <w:rsid w:val="00101174"/>
    <w:rsid w:val="00111C8D"/>
    <w:rsid w:val="00112A05"/>
    <w:rsid w:val="00115F1B"/>
    <w:rsid w:val="001173A7"/>
    <w:rsid w:val="00121EB6"/>
    <w:rsid w:val="001228D8"/>
    <w:rsid w:val="00124958"/>
    <w:rsid w:val="0013070E"/>
    <w:rsid w:val="00135E3D"/>
    <w:rsid w:val="00144159"/>
    <w:rsid w:val="0014449A"/>
    <w:rsid w:val="0014578C"/>
    <w:rsid w:val="0014610E"/>
    <w:rsid w:val="0014618A"/>
    <w:rsid w:val="00150B9C"/>
    <w:rsid w:val="001513AE"/>
    <w:rsid w:val="00154CC0"/>
    <w:rsid w:val="00160195"/>
    <w:rsid w:val="00162228"/>
    <w:rsid w:val="00163BE5"/>
    <w:rsid w:val="001647EF"/>
    <w:rsid w:val="0016682E"/>
    <w:rsid w:val="001669FE"/>
    <w:rsid w:val="00167FEC"/>
    <w:rsid w:val="001703C8"/>
    <w:rsid w:val="0017259B"/>
    <w:rsid w:val="001744E0"/>
    <w:rsid w:val="001747CD"/>
    <w:rsid w:val="00177807"/>
    <w:rsid w:val="00181BD7"/>
    <w:rsid w:val="0018219F"/>
    <w:rsid w:val="001846AD"/>
    <w:rsid w:val="0018610A"/>
    <w:rsid w:val="001877C7"/>
    <w:rsid w:val="001A4E60"/>
    <w:rsid w:val="001A5263"/>
    <w:rsid w:val="001A6F50"/>
    <w:rsid w:val="001B1659"/>
    <w:rsid w:val="001B1A3B"/>
    <w:rsid w:val="001B7A6D"/>
    <w:rsid w:val="001C1828"/>
    <w:rsid w:val="001C2A40"/>
    <w:rsid w:val="001C520A"/>
    <w:rsid w:val="001D213C"/>
    <w:rsid w:val="001D4745"/>
    <w:rsid w:val="001E6C8E"/>
    <w:rsid w:val="001E71D6"/>
    <w:rsid w:val="001F1BBA"/>
    <w:rsid w:val="001F1FA0"/>
    <w:rsid w:val="001F3C90"/>
    <w:rsid w:val="001F735A"/>
    <w:rsid w:val="00200031"/>
    <w:rsid w:val="00200DDC"/>
    <w:rsid w:val="002050FD"/>
    <w:rsid w:val="00205E64"/>
    <w:rsid w:val="00211693"/>
    <w:rsid w:val="0021316B"/>
    <w:rsid w:val="00220736"/>
    <w:rsid w:val="0022489F"/>
    <w:rsid w:val="00231226"/>
    <w:rsid w:val="00231DBD"/>
    <w:rsid w:val="002334EF"/>
    <w:rsid w:val="00234169"/>
    <w:rsid w:val="0023533F"/>
    <w:rsid w:val="002366A8"/>
    <w:rsid w:val="0023731E"/>
    <w:rsid w:val="002377A0"/>
    <w:rsid w:val="002403E2"/>
    <w:rsid w:val="002405A3"/>
    <w:rsid w:val="00240D45"/>
    <w:rsid w:val="0024397E"/>
    <w:rsid w:val="0024401C"/>
    <w:rsid w:val="00246725"/>
    <w:rsid w:val="00250047"/>
    <w:rsid w:val="00251A20"/>
    <w:rsid w:val="00252053"/>
    <w:rsid w:val="00253F5F"/>
    <w:rsid w:val="002556EE"/>
    <w:rsid w:val="0025645C"/>
    <w:rsid w:val="002567FB"/>
    <w:rsid w:val="0026331D"/>
    <w:rsid w:val="00267BDB"/>
    <w:rsid w:val="002729EB"/>
    <w:rsid w:val="002732D8"/>
    <w:rsid w:val="002806D7"/>
    <w:rsid w:val="0028238C"/>
    <w:rsid w:val="00283895"/>
    <w:rsid w:val="00283A17"/>
    <w:rsid w:val="002840BF"/>
    <w:rsid w:val="00291CC3"/>
    <w:rsid w:val="00291FEA"/>
    <w:rsid w:val="00293076"/>
    <w:rsid w:val="002964F9"/>
    <w:rsid w:val="002A29F1"/>
    <w:rsid w:val="002A6178"/>
    <w:rsid w:val="002A725D"/>
    <w:rsid w:val="002A730D"/>
    <w:rsid w:val="002B45DF"/>
    <w:rsid w:val="002B58D3"/>
    <w:rsid w:val="002B6659"/>
    <w:rsid w:val="002C0037"/>
    <w:rsid w:val="002C046C"/>
    <w:rsid w:val="002C0F13"/>
    <w:rsid w:val="002C1243"/>
    <w:rsid w:val="002C594C"/>
    <w:rsid w:val="002C7FEA"/>
    <w:rsid w:val="002D07EE"/>
    <w:rsid w:val="002D278D"/>
    <w:rsid w:val="002D3040"/>
    <w:rsid w:val="002D4852"/>
    <w:rsid w:val="002D49DA"/>
    <w:rsid w:val="002D7674"/>
    <w:rsid w:val="002D7EA0"/>
    <w:rsid w:val="002E41CB"/>
    <w:rsid w:val="002F0B71"/>
    <w:rsid w:val="002F23DC"/>
    <w:rsid w:val="00302077"/>
    <w:rsid w:val="0030254C"/>
    <w:rsid w:val="003029D0"/>
    <w:rsid w:val="003035EE"/>
    <w:rsid w:val="0030392A"/>
    <w:rsid w:val="003112C0"/>
    <w:rsid w:val="0031265F"/>
    <w:rsid w:val="0031305C"/>
    <w:rsid w:val="0031396D"/>
    <w:rsid w:val="00314937"/>
    <w:rsid w:val="00315BD3"/>
    <w:rsid w:val="00320645"/>
    <w:rsid w:val="00320BCA"/>
    <w:rsid w:val="003226C1"/>
    <w:rsid w:val="0032311A"/>
    <w:rsid w:val="0032675D"/>
    <w:rsid w:val="003349D3"/>
    <w:rsid w:val="00334DFD"/>
    <w:rsid w:val="00335000"/>
    <w:rsid w:val="00336740"/>
    <w:rsid w:val="00336C8E"/>
    <w:rsid w:val="00337D3B"/>
    <w:rsid w:val="00340151"/>
    <w:rsid w:val="00345CA0"/>
    <w:rsid w:val="00346D8E"/>
    <w:rsid w:val="00347D3F"/>
    <w:rsid w:val="00347F53"/>
    <w:rsid w:val="003513BF"/>
    <w:rsid w:val="0035261D"/>
    <w:rsid w:val="0035594C"/>
    <w:rsid w:val="003605E6"/>
    <w:rsid w:val="00361A60"/>
    <w:rsid w:val="003622B6"/>
    <w:rsid w:val="00362BBF"/>
    <w:rsid w:val="0036436F"/>
    <w:rsid w:val="0036509B"/>
    <w:rsid w:val="00365696"/>
    <w:rsid w:val="003667C6"/>
    <w:rsid w:val="00367D1B"/>
    <w:rsid w:val="00375C80"/>
    <w:rsid w:val="0037770A"/>
    <w:rsid w:val="003827A8"/>
    <w:rsid w:val="00386524"/>
    <w:rsid w:val="0038694D"/>
    <w:rsid w:val="00386E98"/>
    <w:rsid w:val="00387247"/>
    <w:rsid w:val="00387F4A"/>
    <w:rsid w:val="003900F1"/>
    <w:rsid w:val="00391705"/>
    <w:rsid w:val="00393637"/>
    <w:rsid w:val="00393AF4"/>
    <w:rsid w:val="0039404A"/>
    <w:rsid w:val="00396479"/>
    <w:rsid w:val="003A26BD"/>
    <w:rsid w:val="003A29C7"/>
    <w:rsid w:val="003A5573"/>
    <w:rsid w:val="003A6F74"/>
    <w:rsid w:val="003A7262"/>
    <w:rsid w:val="003B54D2"/>
    <w:rsid w:val="003B5898"/>
    <w:rsid w:val="003B7B89"/>
    <w:rsid w:val="003C4A0F"/>
    <w:rsid w:val="003C751D"/>
    <w:rsid w:val="003C7C64"/>
    <w:rsid w:val="003D4AA9"/>
    <w:rsid w:val="003D6CBC"/>
    <w:rsid w:val="003D7B32"/>
    <w:rsid w:val="003E0276"/>
    <w:rsid w:val="003E1347"/>
    <w:rsid w:val="003E3D7C"/>
    <w:rsid w:val="003E53DC"/>
    <w:rsid w:val="003E6711"/>
    <w:rsid w:val="003E6E64"/>
    <w:rsid w:val="003F1043"/>
    <w:rsid w:val="003F5802"/>
    <w:rsid w:val="00402D29"/>
    <w:rsid w:val="004065B6"/>
    <w:rsid w:val="00407C63"/>
    <w:rsid w:val="0041032A"/>
    <w:rsid w:val="00411262"/>
    <w:rsid w:val="00414EE3"/>
    <w:rsid w:val="00417932"/>
    <w:rsid w:val="0042519D"/>
    <w:rsid w:val="00430388"/>
    <w:rsid w:val="004440E3"/>
    <w:rsid w:val="0044411D"/>
    <w:rsid w:val="00444727"/>
    <w:rsid w:val="00446168"/>
    <w:rsid w:val="0044722F"/>
    <w:rsid w:val="0045127A"/>
    <w:rsid w:val="00455C73"/>
    <w:rsid w:val="00460B3E"/>
    <w:rsid w:val="00460E00"/>
    <w:rsid w:val="0046216E"/>
    <w:rsid w:val="00463844"/>
    <w:rsid w:val="00466BE8"/>
    <w:rsid w:val="00471BE6"/>
    <w:rsid w:val="00473CBB"/>
    <w:rsid w:val="004764EF"/>
    <w:rsid w:val="00483830"/>
    <w:rsid w:val="00485E54"/>
    <w:rsid w:val="00487DEA"/>
    <w:rsid w:val="00487E9D"/>
    <w:rsid w:val="00490516"/>
    <w:rsid w:val="00491956"/>
    <w:rsid w:val="004943BA"/>
    <w:rsid w:val="0049441C"/>
    <w:rsid w:val="00496A93"/>
    <w:rsid w:val="00497549"/>
    <w:rsid w:val="004A02F3"/>
    <w:rsid w:val="004A3B72"/>
    <w:rsid w:val="004A7FCB"/>
    <w:rsid w:val="004B168C"/>
    <w:rsid w:val="004B212A"/>
    <w:rsid w:val="004B2D69"/>
    <w:rsid w:val="004B5AE5"/>
    <w:rsid w:val="004B6F3B"/>
    <w:rsid w:val="004B7898"/>
    <w:rsid w:val="004C0CE0"/>
    <w:rsid w:val="004C1D4D"/>
    <w:rsid w:val="004C3069"/>
    <w:rsid w:val="004C3E74"/>
    <w:rsid w:val="004C7B6D"/>
    <w:rsid w:val="004D28F2"/>
    <w:rsid w:val="004D3517"/>
    <w:rsid w:val="004D6928"/>
    <w:rsid w:val="004E19C2"/>
    <w:rsid w:val="004E2C4E"/>
    <w:rsid w:val="004E32E0"/>
    <w:rsid w:val="004E6427"/>
    <w:rsid w:val="004E6555"/>
    <w:rsid w:val="004E662E"/>
    <w:rsid w:val="004F361D"/>
    <w:rsid w:val="004F36B9"/>
    <w:rsid w:val="00500295"/>
    <w:rsid w:val="005018AD"/>
    <w:rsid w:val="005037FD"/>
    <w:rsid w:val="005113F7"/>
    <w:rsid w:val="0051323F"/>
    <w:rsid w:val="00513458"/>
    <w:rsid w:val="005138F1"/>
    <w:rsid w:val="00513BAC"/>
    <w:rsid w:val="00513CBF"/>
    <w:rsid w:val="005141F4"/>
    <w:rsid w:val="0052182D"/>
    <w:rsid w:val="00521DF1"/>
    <w:rsid w:val="00522132"/>
    <w:rsid w:val="00523D62"/>
    <w:rsid w:val="005263CF"/>
    <w:rsid w:val="005277DD"/>
    <w:rsid w:val="00527A2F"/>
    <w:rsid w:val="00531623"/>
    <w:rsid w:val="00531780"/>
    <w:rsid w:val="0053243C"/>
    <w:rsid w:val="0053452B"/>
    <w:rsid w:val="00535BD6"/>
    <w:rsid w:val="00541785"/>
    <w:rsid w:val="00542E63"/>
    <w:rsid w:val="00544C9B"/>
    <w:rsid w:val="00547CB9"/>
    <w:rsid w:val="00553944"/>
    <w:rsid w:val="00557BD8"/>
    <w:rsid w:val="00560757"/>
    <w:rsid w:val="0056093A"/>
    <w:rsid w:val="00564CF2"/>
    <w:rsid w:val="005659DA"/>
    <w:rsid w:val="00574A79"/>
    <w:rsid w:val="00580026"/>
    <w:rsid w:val="0058192D"/>
    <w:rsid w:val="00582EC0"/>
    <w:rsid w:val="00583F18"/>
    <w:rsid w:val="00592F76"/>
    <w:rsid w:val="00593577"/>
    <w:rsid w:val="00594129"/>
    <w:rsid w:val="005966E8"/>
    <w:rsid w:val="0059712F"/>
    <w:rsid w:val="005976D4"/>
    <w:rsid w:val="00597A2E"/>
    <w:rsid w:val="005A343A"/>
    <w:rsid w:val="005A38E1"/>
    <w:rsid w:val="005A6075"/>
    <w:rsid w:val="005A60FD"/>
    <w:rsid w:val="005B49C7"/>
    <w:rsid w:val="005B623A"/>
    <w:rsid w:val="005C2B4F"/>
    <w:rsid w:val="005C7328"/>
    <w:rsid w:val="005D4F2A"/>
    <w:rsid w:val="005D6633"/>
    <w:rsid w:val="005D78E9"/>
    <w:rsid w:val="005E1D46"/>
    <w:rsid w:val="005E569B"/>
    <w:rsid w:val="005E646B"/>
    <w:rsid w:val="005E706F"/>
    <w:rsid w:val="005F0E75"/>
    <w:rsid w:val="005F2492"/>
    <w:rsid w:val="005F5424"/>
    <w:rsid w:val="005F5930"/>
    <w:rsid w:val="005F6742"/>
    <w:rsid w:val="005F6D90"/>
    <w:rsid w:val="006024CC"/>
    <w:rsid w:val="00602715"/>
    <w:rsid w:val="006038F2"/>
    <w:rsid w:val="00604B68"/>
    <w:rsid w:val="0061089F"/>
    <w:rsid w:val="00610B23"/>
    <w:rsid w:val="00610C57"/>
    <w:rsid w:val="006124FD"/>
    <w:rsid w:val="00613150"/>
    <w:rsid w:val="00613CCD"/>
    <w:rsid w:val="006150AE"/>
    <w:rsid w:val="00615A76"/>
    <w:rsid w:val="00615F38"/>
    <w:rsid w:val="006171DF"/>
    <w:rsid w:val="006178C4"/>
    <w:rsid w:val="00621689"/>
    <w:rsid w:val="006219F4"/>
    <w:rsid w:val="00622BB1"/>
    <w:rsid w:val="006243A1"/>
    <w:rsid w:val="006253EE"/>
    <w:rsid w:val="00626D76"/>
    <w:rsid w:val="006300E3"/>
    <w:rsid w:val="00630E6C"/>
    <w:rsid w:val="0063256C"/>
    <w:rsid w:val="00636A8F"/>
    <w:rsid w:val="00637292"/>
    <w:rsid w:val="006407CA"/>
    <w:rsid w:val="006468DD"/>
    <w:rsid w:val="00646A36"/>
    <w:rsid w:val="006501C1"/>
    <w:rsid w:val="006538B0"/>
    <w:rsid w:val="0065749B"/>
    <w:rsid w:val="0065788D"/>
    <w:rsid w:val="00661BB0"/>
    <w:rsid w:val="00661FED"/>
    <w:rsid w:val="00662EAF"/>
    <w:rsid w:val="00663F41"/>
    <w:rsid w:val="006654A8"/>
    <w:rsid w:val="00665621"/>
    <w:rsid w:val="006667C9"/>
    <w:rsid w:val="00670689"/>
    <w:rsid w:val="006718AE"/>
    <w:rsid w:val="0067211F"/>
    <w:rsid w:val="00674892"/>
    <w:rsid w:val="006749C2"/>
    <w:rsid w:val="006765F2"/>
    <w:rsid w:val="00690BCC"/>
    <w:rsid w:val="006920B7"/>
    <w:rsid w:val="0069668A"/>
    <w:rsid w:val="006A448C"/>
    <w:rsid w:val="006A6912"/>
    <w:rsid w:val="006B0A3A"/>
    <w:rsid w:val="006B1889"/>
    <w:rsid w:val="006B2EE8"/>
    <w:rsid w:val="006B3E85"/>
    <w:rsid w:val="006B4F58"/>
    <w:rsid w:val="006B67EF"/>
    <w:rsid w:val="006C009F"/>
    <w:rsid w:val="006C2925"/>
    <w:rsid w:val="006C3730"/>
    <w:rsid w:val="006C7252"/>
    <w:rsid w:val="006C7B0B"/>
    <w:rsid w:val="006D3FF6"/>
    <w:rsid w:val="006D42A2"/>
    <w:rsid w:val="006D732C"/>
    <w:rsid w:val="006E2B77"/>
    <w:rsid w:val="006E60CC"/>
    <w:rsid w:val="006F2317"/>
    <w:rsid w:val="006F2537"/>
    <w:rsid w:val="006F2A81"/>
    <w:rsid w:val="006F2BD8"/>
    <w:rsid w:val="006F43A9"/>
    <w:rsid w:val="006F49A8"/>
    <w:rsid w:val="006F4F5F"/>
    <w:rsid w:val="007015BB"/>
    <w:rsid w:val="00703576"/>
    <w:rsid w:val="00705F80"/>
    <w:rsid w:val="00706EBC"/>
    <w:rsid w:val="00714819"/>
    <w:rsid w:val="00715229"/>
    <w:rsid w:val="00717932"/>
    <w:rsid w:val="0071799D"/>
    <w:rsid w:val="0072271E"/>
    <w:rsid w:val="00724291"/>
    <w:rsid w:val="00726001"/>
    <w:rsid w:val="00726C54"/>
    <w:rsid w:val="007278F5"/>
    <w:rsid w:val="00731DB1"/>
    <w:rsid w:val="00731E7F"/>
    <w:rsid w:val="0073312B"/>
    <w:rsid w:val="007342C6"/>
    <w:rsid w:val="00736989"/>
    <w:rsid w:val="00736B57"/>
    <w:rsid w:val="0074011C"/>
    <w:rsid w:val="0074109E"/>
    <w:rsid w:val="00741C8F"/>
    <w:rsid w:val="007440B6"/>
    <w:rsid w:val="00753EAB"/>
    <w:rsid w:val="00774343"/>
    <w:rsid w:val="0077489D"/>
    <w:rsid w:val="007761A4"/>
    <w:rsid w:val="00776C00"/>
    <w:rsid w:val="00776CB7"/>
    <w:rsid w:val="0077741A"/>
    <w:rsid w:val="00780241"/>
    <w:rsid w:val="007809DF"/>
    <w:rsid w:val="00785C02"/>
    <w:rsid w:val="0078616B"/>
    <w:rsid w:val="0078758C"/>
    <w:rsid w:val="00791C4B"/>
    <w:rsid w:val="0079368A"/>
    <w:rsid w:val="007950A6"/>
    <w:rsid w:val="00797203"/>
    <w:rsid w:val="007A0D2E"/>
    <w:rsid w:val="007A5B21"/>
    <w:rsid w:val="007B0595"/>
    <w:rsid w:val="007B0DC6"/>
    <w:rsid w:val="007B5321"/>
    <w:rsid w:val="007B59E3"/>
    <w:rsid w:val="007B5A03"/>
    <w:rsid w:val="007B6D23"/>
    <w:rsid w:val="007C290F"/>
    <w:rsid w:val="007C41B8"/>
    <w:rsid w:val="007C5037"/>
    <w:rsid w:val="007C512F"/>
    <w:rsid w:val="007C5389"/>
    <w:rsid w:val="007C60C6"/>
    <w:rsid w:val="007C7B1F"/>
    <w:rsid w:val="007D7614"/>
    <w:rsid w:val="007E0C4C"/>
    <w:rsid w:val="007F200F"/>
    <w:rsid w:val="007F3000"/>
    <w:rsid w:val="007F392D"/>
    <w:rsid w:val="007F48BD"/>
    <w:rsid w:val="007F5133"/>
    <w:rsid w:val="007F753F"/>
    <w:rsid w:val="00802AD6"/>
    <w:rsid w:val="00810E2C"/>
    <w:rsid w:val="00811A57"/>
    <w:rsid w:val="00813A72"/>
    <w:rsid w:val="00817FE9"/>
    <w:rsid w:val="008221B9"/>
    <w:rsid w:val="008235B2"/>
    <w:rsid w:val="008237B3"/>
    <w:rsid w:val="008238E5"/>
    <w:rsid w:val="00830720"/>
    <w:rsid w:val="00832A2C"/>
    <w:rsid w:val="008344B6"/>
    <w:rsid w:val="00835606"/>
    <w:rsid w:val="00841D1F"/>
    <w:rsid w:val="00847099"/>
    <w:rsid w:val="008479CE"/>
    <w:rsid w:val="00850B16"/>
    <w:rsid w:val="00851A89"/>
    <w:rsid w:val="008530F5"/>
    <w:rsid w:val="00861185"/>
    <w:rsid w:val="0086223F"/>
    <w:rsid w:val="008623D7"/>
    <w:rsid w:val="00863A30"/>
    <w:rsid w:val="008641C8"/>
    <w:rsid w:val="00866E98"/>
    <w:rsid w:val="00870EF4"/>
    <w:rsid w:val="008724AE"/>
    <w:rsid w:val="00873E62"/>
    <w:rsid w:val="00875296"/>
    <w:rsid w:val="00876424"/>
    <w:rsid w:val="008808F4"/>
    <w:rsid w:val="00881313"/>
    <w:rsid w:val="00886374"/>
    <w:rsid w:val="00886ACD"/>
    <w:rsid w:val="00886E30"/>
    <w:rsid w:val="00887867"/>
    <w:rsid w:val="00896442"/>
    <w:rsid w:val="0089686D"/>
    <w:rsid w:val="008975EA"/>
    <w:rsid w:val="008A201D"/>
    <w:rsid w:val="008A2025"/>
    <w:rsid w:val="008A5AEC"/>
    <w:rsid w:val="008B6475"/>
    <w:rsid w:val="008B7312"/>
    <w:rsid w:val="008C2D58"/>
    <w:rsid w:val="008C3003"/>
    <w:rsid w:val="008C354F"/>
    <w:rsid w:val="008C5EEC"/>
    <w:rsid w:val="008D694C"/>
    <w:rsid w:val="008D70EE"/>
    <w:rsid w:val="008E1744"/>
    <w:rsid w:val="008E185D"/>
    <w:rsid w:val="008E485B"/>
    <w:rsid w:val="008E6A3F"/>
    <w:rsid w:val="008E77E1"/>
    <w:rsid w:val="008F077B"/>
    <w:rsid w:val="00900533"/>
    <w:rsid w:val="009014C7"/>
    <w:rsid w:val="00902DA4"/>
    <w:rsid w:val="00911A1D"/>
    <w:rsid w:val="0091505D"/>
    <w:rsid w:val="00916723"/>
    <w:rsid w:val="00916AAB"/>
    <w:rsid w:val="00920952"/>
    <w:rsid w:val="009359E0"/>
    <w:rsid w:val="0093697B"/>
    <w:rsid w:val="0094078F"/>
    <w:rsid w:val="0094163A"/>
    <w:rsid w:val="00942AA0"/>
    <w:rsid w:val="00943E52"/>
    <w:rsid w:val="00950196"/>
    <w:rsid w:val="00950511"/>
    <w:rsid w:val="00950EB8"/>
    <w:rsid w:val="00951476"/>
    <w:rsid w:val="009557BC"/>
    <w:rsid w:val="0095608E"/>
    <w:rsid w:val="00957E6B"/>
    <w:rsid w:val="00961C90"/>
    <w:rsid w:val="009631DC"/>
    <w:rsid w:val="009632B6"/>
    <w:rsid w:val="0097093D"/>
    <w:rsid w:val="0097322D"/>
    <w:rsid w:val="00973335"/>
    <w:rsid w:val="00974187"/>
    <w:rsid w:val="00974E49"/>
    <w:rsid w:val="00975BD9"/>
    <w:rsid w:val="00975D18"/>
    <w:rsid w:val="00976CA5"/>
    <w:rsid w:val="00977B4E"/>
    <w:rsid w:val="00985429"/>
    <w:rsid w:val="009875C4"/>
    <w:rsid w:val="00990ADF"/>
    <w:rsid w:val="00991C64"/>
    <w:rsid w:val="009934EA"/>
    <w:rsid w:val="00993F51"/>
    <w:rsid w:val="009953BB"/>
    <w:rsid w:val="00995AB4"/>
    <w:rsid w:val="009967E7"/>
    <w:rsid w:val="009A049B"/>
    <w:rsid w:val="009A4717"/>
    <w:rsid w:val="009A4DE5"/>
    <w:rsid w:val="009B27F4"/>
    <w:rsid w:val="009B3041"/>
    <w:rsid w:val="009B3C27"/>
    <w:rsid w:val="009B4820"/>
    <w:rsid w:val="009B5143"/>
    <w:rsid w:val="009B60AD"/>
    <w:rsid w:val="009B703D"/>
    <w:rsid w:val="009B7314"/>
    <w:rsid w:val="009C6328"/>
    <w:rsid w:val="009C797A"/>
    <w:rsid w:val="009D179B"/>
    <w:rsid w:val="009D1E2F"/>
    <w:rsid w:val="009D3D01"/>
    <w:rsid w:val="009D4693"/>
    <w:rsid w:val="009D5C0B"/>
    <w:rsid w:val="009D5C45"/>
    <w:rsid w:val="009D6A19"/>
    <w:rsid w:val="009D6DFD"/>
    <w:rsid w:val="009D76E9"/>
    <w:rsid w:val="009E3023"/>
    <w:rsid w:val="009F2C5E"/>
    <w:rsid w:val="009F4074"/>
    <w:rsid w:val="009F56AD"/>
    <w:rsid w:val="009F5C49"/>
    <w:rsid w:val="009F7D11"/>
    <w:rsid w:val="00A01CF7"/>
    <w:rsid w:val="00A02A9F"/>
    <w:rsid w:val="00A103EC"/>
    <w:rsid w:val="00A11990"/>
    <w:rsid w:val="00A12B49"/>
    <w:rsid w:val="00A145FC"/>
    <w:rsid w:val="00A150F9"/>
    <w:rsid w:val="00A15768"/>
    <w:rsid w:val="00A17EEC"/>
    <w:rsid w:val="00A21484"/>
    <w:rsid w:val="00A22996"/>
    <w:rsid w:val="00A22AE8"/>
    <w:rsid w:val="00A24F42"/>
    <w:rsid w:val="00A25A4A"/>
    <w:rsid w:val="00A26ACD"/>
    <w:rsid w:val="00A27CE1"/>
    <w:rsid w:val="00A31BDA"/>
    <w:rsid w:val="00A3202E"/>
    <w:rsid w:val="00A41C11"/>
    <w:rsid w:val="00A5209A"/>
    <w:rsid w:val="00A548CE"/>
    <w:rsid w:val="00A566AF"/>
    <w:rsid w:val="00A638C1"/>
    <w:rsid w:val="00A655A4"/>
    <w:rsid w:val="00A72F00"/>
    <w:rsid w:val="00A73272"/>
    <w:rsid w:val="00A746B9"/>
    <w:rsid w:val="00A75FA4"/>
    <w:rsid w:val="00A76B18"/>
    <w:rsid w:val="00A8280B"/>
    <w:rsid w:val="00A82B3A"/>
    <w:rsid w:val="00A8490E"/>
    <w:rsid w:val="00A87137"/>
    <w:rsid w:val="00A93E4F"/>
    <w:rsid w:val="00A9657A"/>
    <w:rsid w:val="00AA1E7D"/>
    <w:rsid w:val="00AA2B09"/>
    <w:rsid w:val="00AA3EF1"/>
    <w:rsid w:val="00AB0C0E"/>
    <w:rsid w:val="00AB105C"/>
    <w:rsid w:val="00AB2A70"/>
    <w:rsid w:val="00AB491B"/>
    <w:rsid w:val="00AB4B50"/>
    <w:rsid w:val="00AB57DC"/>
    <w:rsid w:val="00AC2B4E"/>
    <w:rsid w:val="00AC32C4"/>
    <w:rsid w:val="00AC4543"/>
    <w:rsid w:val="00AC6408"/>
    <w:rsid w:val="00AC68F4"/>
    <w:rsid w:val="00AC75F5"/>
    <w:rsid w:val="00AD0729"/>
    <w:rsid w:val="00AD1F0D"/>
    <w:rsid w:val="00AD3988"/>
    <w:rsid w:val="00AD4834"/>
    <w:rsid w:val="00AD529A"/>
    <w:rsid w:val="00AD5B5A"/>
    <w:rsid w:val="00AE32CF"/>
    <w:rsid w:val="00AF0ED3"/>
    <w:rsid w:val="00AF363A"/>
    <w:rsid w:val="00AF73C1"/>
    <w:rsid w:val="00B012E4"/>
    <w:rsid w:val="00B074F6"/>
    <w:rsid w:val="00B13D61"/>
    <w:rsid w:val="00B16709"/>
    <w:rsid w:val="00B21E0A"/>
    <w:rsid w:val="00B25BF5"/>
    <w:rsid w:val="00B26107"/>
    <w:rsid w:val="00B269E3"/>
    <w:rsid w:val="00B274C9"/>
    <w:rsid w:val="00B323E0"/>
    <w:rsid w:val="00B324A7"/>
    <w:rsid w:val="00B330BE"/>
    <w:rsid w:val="00B33412"/>
    <w:rsid w:val="00B37588"/>
    <w:rsid w:val="00B3770D"/>
    <w:rsid w:val="00B433E2"/>
    <w:rsid w:val="00B50BA4"/>
    <w:rsid w:val="00B51ADA"/>
    <w:rsid w:val="00B54809"/>
    <w:rsid w:val="00B559C9"/>
    <w:rsid w:val="00B562CC"/>
    <w:rsid w:val="00B569BE"/>
    <w:rsid w:val="00B569EB"/>
    <w:rsid w:val="00B617A2"/>
    <w:rsid w:val="00B635FE"/>
    <w:rsid w:val="00B67771"/>
    <w:rsid w:val="00B70A20"/>
    <w:rsid w:val="00B71516"/>
    <w:rsid w:val="00B71949"/>
    <w:rsid w:val="00B72597"/>
    <w:rsid w:val="00B735B1"/>
    <w:rsid w:val="00B84E6F"/>
    <w:rsid w:val="00B86F80"/>
    <w:rsid w:val="00B9268E"/>
    <w:rsid w:val="00B939D3"/>
    <w:rsid w:val="00B93D7E"/>
    <w:rsid w:val="00B96D03"/>
    <w:rsid w:val="00B977EE"/>
    <w:rsid w:val="00BA09D8"/>
    <w:rsid w:val="00BA0ADD"/>
    <w:rsid w:val="00BA2F0F"/>
    <w:rsid w:val="00BA4B1F"/>
    <w:rsid w:val="00BA4C32"/>
    <w:rsid w:val="00BB3A2A"/>
    <w:rsid w:val="00BB444F"/>
    <w:rsid w:val="00BB6A03"/>
    <w:rsid w:val="00BC21FA"/>
    <w:rsid w:val="00BC3006"/>
    <w:rsid w:val="00BC7AAF"/>
    <w:rsid w:val="00BD4CA5"/>
    <w:rsid w:val="00BD79AF"/>
    <w:rsid w:val="00BE0472"/>
    <w:rsid w:val="00BE3D03"/>
    <w:rsid w:val="00BE7431"/>
    <w:rsid w:val="00BE7E8C"/>
    <w:rsid w:val="00BF3FEF"/>
    <w:rsid w:val="00BF42D2"/>
    <w:rsid w:val="00BF7831"/>
    <w:rsid w:val="00C00D17"/>
    <w:rsid w:val="00C02CD0"/>
    <w:rsid w:val="00C02D76"/>
    <w:rsid w:val="00C033EE"/>
    <w:rsid w:val="00C03A27"/>
    <w:rsid w:val="00C04CD9"/>
    <w:rsid w:val="00C06411"/>
    <w:rsid w:val="00C07DD5"/>
    <w:rsid w:val="00C1201B"/>
    <w:rsid w:val="00C12F1A"/>
    <w:rsid w:val="00C15A51"/>
    <w:rsid w:val="00C203CC"/>
    <w:rsid w:val="00C23415"/>
    <w:rsid w:val="00C24451"/>
    <w:rsid w:val="00C25A66"/>
    <w:rsid w:val="00C261AF"/>
    <w:rsid w:val="00C27B4B"/>
    <w:rsid w:val="00C27F3A"/>
    <w:rsid w:val="00C27F49"/>
    <w:rsid w:val="00C3099B"/>
    <w:rsid w:val="00C30AEC"/>
    <w:rsid w:val="00C318A2"/>
    <w:rsid w:val="00C32DD0"/>
    <w:rsid w:val="00C45F14"/>
    <w:rsid w:val="00C463FC"/>
    <w:rsid w:val="00C5405E"/>
    <w:rsid w:val="00C54175"/>
    <w:rsid w:val="00C54B38"/>
    <w:rsid w:val="00C5604D"/>
    <w:rsid w:val="00C6208B"/>
    <w:rsid w:val="00C62E9E"/>
    <w:rsid w:val="00C65680"/>
    <w:rsid w:val="00C66F40"/>
    <w:rsid w:val="00C67563"/>
    <w:rsid w:val="00C67EB4"/>
    <w:rsid w:val="00C74454"/>
    <w:rsid w:val="00C81043"/>
    <w:rsid w:val="00C817E7"/>
    <w:rsid w:val="00C82490"/>
    <w:rsid w:val="00C83993"/>
    <w:rsid w:val="00C87697"/>
    <w:rsid w:val="00C90C01"/>
    <w:rsid w:val="00C9227E"/>
    <w:rsid w:val="00C927E2"/>
    <w:rsid w:val="00C931DC"/>
    <w:rsid w:val="00C933B2"/>
    <w:rsid w:val="00C95F50"/>
    <w:rsid w:val="00CA0386"/>
    <w:rsid w:val="00CA4854"/>
    <w:rsid w:val="00CA4D90"/>
    <w:rsid w:val="00CA4EE8"/>
    <w:rsid w:val="00CA4F16"/>
    <w:rsid w:val="00CB127C"/>
    <w:rsid w:val="00CB27C0"/>
    <w:rsid w:val="00CB315F"/>
    <w:rsid w:val="00CB5045"/>
    <w:rsid w:val="00CC2BD5"/>
    <w:rsid w:val="00CC3CCA"/>
    <w:rsid w:val="00CD03BB"/>
    <w:rsid w:val="00CD356C"/>
    <w:rsid w:val="00CD588E"/>
    <w:rsid w:val="00CD7761"/>
    <w:rsid w:val="00CE1C6E"/>
    <w:rsid w:val="00CE2C70"/>
    <w:rsid w:val="00CE31BD"/>
    <w:rsid w:val="00CE31F9"/>
    <w:rsid w:val="00CE471D"/>
    <w:rsid w:val="00CE65F5"/>
    <w:rsid w:val="00CF188A"/>
    <w:rsid w:val="00CF27A8"/>
    <w:rsid w:val="00CF3B62"/>
    <w:rsid w:val="00D02255"/>
    <w:rsid w:val="00D04717"/>
    <w:rsid w:val="00D053B5"/>
    <w:rsid w:val="00D06D8B"/>
    <w:rsid w:val="00D108DB"/>
    <w:rsid w:val="00D1193F"/>
    <w:rsid w:val="00D1466B"/>
    <w:rsid w:val="00D1524A"/>
    <w:rsid w:val="00D17D7E"/>
    <w:rsid w:val="00D271BC"/>
    <w:rsid w:val="00D352FC"/>
    <w:rsid w:val="00D402E3"/>
    <w:rsid w:val="00D448C0"/>
    <w:rsid w:val="00D448C4"/>
    <w:rsid w:val="00D44B6E"/>
    <w:rsid w:val="00D47EFF"/>
    <w:rsid w:val="00D50B6D"/>
    <w:rsid w:val="00D51958"/>
    <w:rsid w:val="00D57429"/>
    <w:rsid w:val="00D6544B"/>
    <w:rsid w:val="00D65BC3"/>
    <w:rsid w:val="00D65C02"/>
    <w:rsid w:val="00D70639"/>
    <w:rsid w:val="00D72B06"/>
    <w:rsid w:val="00D73E2B"/>
    <w:rsid w:val="00D74FE4"/>
    <w:rsid w:val="00D76E46"/>
    <w:rsid w:val="00D7736E"/>
    <w:rsid w:val="00D773D0"/>
    <w:rsid w:val="00D77D73"/>
    <w:rsid w:val="00D80E78"/>
    <w:rsid w:val="00D84118"/>
    <w:rsid w:val="00D85B86"/>
    <w:rsid w:val="00D86E17"/>
    <w:rsid w:val="00D91BE5"/>
    <w:rsid w:val="00D97523"/>
    <w:rsid w:val="00DA16C6"/>
    <w:rsid w:val="00DA4C39"/>
    <w:rsid w:val="00DA5FCC"/>
    <w:rsid w:val="00DB1E89"/>
    <w:rsid w:val="00DB279D"/>
    <w:rsid w:val="00DB41F7"/>
    <w:rsid w:val="00DC1616"/>
    <w:rsid w:val="00DC1D2B"/>
    <w:rsid w:val="00DC21EC"/>
    <w:rsid w:val="00DC2984"/>
    <w:rsid w:val="00DC2CED"/>
    <w:rsid w:val="00DC40A2"/>
    <w:rsid w:val="00DC53C9"/>
    <w:rsid w:val="00DC5A72"/>
    <w:rsid w:val="00DC7E07"/>
    <w:rsid w:val="00DD3562"/>
    <w:rsid w:val="00DD64AF"/>
    <w:rsid w:val="00DE04CD"/>
    <w:rsid w:val="00DE1565"/>
    <w:rsid w:val="00DE18D9"/>
    <w:rsid w:val="00DE2A14"/>
    <w:rsid w:val="00DE57F3"/>
    <w:rsid w:val="00DE6AA5"/>
    <w:rsid w:val="00DF572A"/>
    <w:rsid w:val="00DF73EA"/>
    <w:rsid w:val="00E00C70"/>
    <w:rsid w:val="00E01513"/>
    <w:rsid w:val="00E023B1"/>
    <w:rsid w:val="00E03383"/>
    <w:rsid w:val="00E11CF6"/>
    <w:rsid w:val="00E1277E"/>
    <w:rsid w:val="00E12A5F"/>
    <w:rsid w:val="00E13375"/>
    <w:rsid w:val="00E13704"/>
    <w:rsid w:val="00E14927"/>
    <w:rsid w:val="00E14AE2"/>
    <w:rsid w:val="00E17851"/>
    <w:rsid w:val="00E21AC3"/>
    <w:rsid w:val="00E22721"/>
    <w:rsid w:val="00E325D8"/>
    <w:rsid w:val="00E33A99"/>
    <w:rsid w:val="00E33BF3"/>
    <w:rsid w:val="00E34928"/>
    <w:rsid w:val="00E401B7"/>
    <w:rsid w:val="00E4403F"/>
    <w:rsid w:val="00E47568"/>
    <w:rsid w:val="00E47B88"/>
    <w:rsid w:val="00E50683"/>
    <w:rsid w:val="00E51FBD"/>
    <w:rsid w:val="00E63F99"/>
    <w:rsid w:val="00E64B83"/>
    <w:rsid w:val="00E64C04"/>
    <w:rsid w:val="00E66E24"/>
    <w:rsid w:val="00E70035"/>
    <w:rsid w:val="00E70315"/>
    <w:rsid w:val="00E71940"/>
    <w:rsid w:val="00E75564"/>
    <w:rsid w:val="00E82152"/>
    <w:rsid w:val="00E873C4"/>
    <w:rsid w:val="00E90F45"/>
    <w:rsid w:val="00E927A8"/>
    <w:rsid w:val="00E9431A"/>
    <w:rsid w:val="00E95105"/>
    <w:rsid w:val="00E95D1A"/>
    <w:rsid w:val="00E9669C"/>
    <w:rsid w:val="00E97147"/>
    <w:rsid w:val="00E9750D"/>
    <w:rsid w:val="00E9761E"/>
    <w:rsid w:val="00EA0ACE"/>
    <w:rsid w:val="00EA14C9"/>
    <w:rsid w:val="00EA179F"/>
    <w:rsid w:val="00EA4898"/>
    <w:rsid w:val="00EA5FD7"/>
    <w:rsid w:val="00EA6C01"/>
    <w:rsid w:val="00EA6FA6"/>
    <w:rsid w:val="00EA7903"/>
    <w:rsid w:val="00EB3D9E"/>
    <w:rsid w:val="00EB5E57"/>
    <w:rsid w:val="00EB6546"/>
    <w:rsid w:val="00EB65D7"/>
    <w:rsid w:val="00EB6A6A"/>
    <w:rsid w:val="00EB7E5B"/>
    <w:rsid w:val="00EC19BE"/>
    <w:rsid w:val="00EC4FFF"/>
    <w:rsid w:val="00EC6338"/>
    <w:rsid w:val="00EC6ADA"/>
    <w:rsid w:val="00ED00E5"/>
    <w:rsid w:val="00ED183B"/>
    <w:rsid w:val="00ED2D2D"/>
    <w:rsid w:val="00ED65BA"/>
    <w:rsid w:val="00ED675F"/>
    <w:rsid w:val="00ED757F"/>
    <w:rsid w:val="00ED76AB"/>
    <w:rsid w:val="00ED79C7"/>
    <w:rsid w:val="00EE072C"/>
    <w:rsid w:val="00EE6424"/>
    <w:rsid w:val="00EE76CD"/>
    <w:rsid w:val="00EE7C07"/>
    <w:rsid w:val="00EF2889"/>
    <w:rsid w:val="00EF4365"/>
    <w:rsid w:val="00EF53F2"/>
    <w:rsid w:val="00EF54F5"/>
    <w:rsid w:val="00EF62A3"/>
    <w:rsid w:val="00EF7999"/>
    <w:rsid w:val="00F05048"/>
    <w:rsid w:val="00F0571B"/>
    <w:rsid w:val="00F075B6"/>
    <w:rsid w:val="00F10295"/>
    <w:rsid w:val="00F10447"/>
    <w:rsid w:val="00F12DBB"/>
    <w:rsid w:val="00F13A08"/>
    <w:rsid w:val="00F144B7"/>
    <w:rsid w:val="00F14DF6"/>
    <w:rsid w:val="00F164E8"/>
    <w:rsid w:val="00F167A7"/>
    <w:rsid w:val="00F246DA"/>
    <w:rsid w:val="00F25C5E"/>
    <w:rsid w:val="00F302AC"/>
    <w:rsid w:val="00F307F1"/>
    <w:rsid w:val="00F3338B"/>
    <w:rsid w:val="00F338A2"/>
    <w:rsid w:val="00F34BF8"/>
    <w:rsid w:val="00F42CCA"/>
    <w:rsid w:val="00F43746"/>
    <w:rsid w:val="00F438B7"/>
    <w:rsid w:val="00F43B24"/>
    <w:rsid w:val="00F555D1"/>
    <w:rsid w:val="00F60119"/>
    <w:rsid w:val="00F64B6D"/>
    <w:rsid w:val="00F64DFB"/>
    <w:rsid w:val="00F65381"/>
    <w:rsid w:val="00F66381"/>
    <w:rsid w:val="00F66DF7"/>
    <w:rsid w:val="00F82BBD"/>
    <w:rsid w:val="00F82D57"/>
    <w:rsid w:val="00F83A54"/>
    <w:rsid w:val="00F860CB"/>
    <w:rsid w:val="00F86CFB"/>
    <w:rsid w:val="00F92E73"/>
    <w:rsid w:val="00F97D0E"/>
    <w:rsid w:val="00FA1364"/>
    <w:rsid w:val="00FA4F03"/>
    <w:rsid w:val="00FA6206"/>
    <w:rsid w:val="00FA7569"/>
    <w:rsid w:val="00FB1E62"/>
    <w:rsid w:val="00FB3A0E"/>
    <w:rsid w:val="00FB449D"/>
    <w:rsid w:val="00FB6AD0"/>
    <w:rsid w:val="00FB6D7D"/>
    <w:rsid w:val="00FB7219"/>
    <w:rsid w:val="00FC3713"/>
    <w:rsid w:val="00FC6159"/>
    <w:rsid w:val="00FC73EA"/>
    <w:rsid w:val="00FD09FA"/>
    <w:rsid w:val="00FD715A"/>
    <w:rsid w:val="00FE06C3"/>
    <w:rsid w:val="00FE24D3"/>
    <w:rsid w:val="00FE500D"/>
    <w:rsid w:val="00FE66B2"/>
    <w:rsid w:val="00FE6DD7"/>
    <w:rsid w:val="00FF0045"/>
    <w:rsid w:val="00FF0841"/>
    <w:rsid w:val="00FF672D"/>
    <w:rsid w:val="00FF675B"/>
    <w:rsid w:val="00FF7EE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AF94"/>
  <w15:docId w15:val="{48130F48-95D0-4C75-B41C-BCCB1050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5E57"/>
    <w:pPr>
      <w:spacing w:after="0" w:line="240" w:lineRule="auto"/>
      <w:jc w:val="center"/>
    </w:pPr>
    <w:rPr>
      <w:rFonts w:ascii="Times New Roman" w:eastAsia="Times New Roman" w:hAnsi="Times New Roman" w:cs="Times New Roman"/>
      <w:sz w:val="28"/>
      <w:szCs w:val="20"/>
      <w:lang w:eastAsia="da-DK"/>
    </w:rPr>
  </w:style>
  <w:style w:type="character" w:customStyle="1" w:styleId="TitleChar">
    <w:name w:val="Title Char"/>
    <w:basedOn w:val="DefaultParagraphFont"/>
    <w:link w:val="Title"/>
    <w:rsid w:val="00EB5E57"/>
    <w:rPr>
      <w:rFonts w:ascii="Times New Roman" w:eastAsia="Times New Roman" w:hAnsi="Times New Roman" w:cs="Times New Roman"/>
      <w:sz w:val="28"/>
      <w:szCs w:val="20"/>
      <w:lang w:eastAsia="da-DK"/>
    </w:rPr>
  </w:style>
  <w:style w:type="character" w:styleId="Strong">
    <w:name w:val="Strong"/>
    <w:basedOn w:val="DefaultParagraphFont"/>
    <w:uiPriority w:val="22"/>
    <w:qFormat/>
    <w:rsid w:val="00EB5E57"/>
    <w:rPr>
      <w:b/>
      <w:bCs/>
    </w:rPr>
  </w:style>
  <w:style w:type="character" w:customStyle="1" w:styleId="cite1">
    <w:name w:val="cite1"/>
    <w:basedOn w:val="DefaultParagraphFont"/>
    <w:rsid w:val="00EB5E57"/>
    <w:rPr>
      <w:rFonts w:ascii="Times New Roman" w:hAnsi="Times New Roman" w:cs="Times New Roman" w:hint="default"/>
      <w:color w:val="000000"/>
      <w:sz w:val="24"/>
      <w:szCs w:val="24"/>
    </w:rPr>
  </w:style>
  <w:style w:type="character" w:customStyle="1" w:styleId="citeauthors">
    <w:name w:val="cite_authors"/>
    <w:basedOn w:val="DefaultParagraphFont"/>
    <w:rsid w:val="00EB5E57"/>
  </w:style>
  <w:style w:type="character" w:styleId="Hyperlink">
    <w:name w:val="Hyperlink"/>
    <w:basedOn w:val="DefaultParagraphFont"/>
    <w:unhideWhenUsed/>
    <w:rsid w:val="003667C6"/>
    <w:rPr>
      <w:color w:val="000066"/>
      <w:u w:val="single"/>
    </w:rPr>
  </w:style>
  <w:style w:type="paragraph" w:customStyle="1" w:styleId="01title">
    <w:name w:val="01.title"/>
    <w:basedOn w:val="Normal"/>
    <w:next w:val="Normal"/>
    <w:rsid w:val="003667C6"/>
    <w:pPr>
      <w:spacing w:before="360" w:after="360" w:line="480" w:lineRule="auto"/>
      <w:jc w:val="center"/>
    </w:pPr>
    <w:rPr>
      <w:rFonts w:ascii="Times New Roman" w:eastAsia="Times New Roman" w:hAnsi="Times New Roman" w:cs="Times New Roman"/>
      <w:b/>
      <w:sz w:val="36"/>
      <w:szCs w:val="24"/>
    </w:rPr>
  </w:style>
  <w:style w:type="paragraph" w:styleId="BalloonText">
    <w:name w:val="Balloon Text"/>
    <w:basedOn w:val="Normal"/>
    <w:link w:val="BalloonTextChar"/>
    <w:uiPriority w:val="99"/>
    <w:semiHidden/>
    <w:unhideWhenUsed/>
    <w:rsid w:val="0036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C6"/>
    <w:rPr>
      <w:rFonts w:ascii="Tahoma" w:hAnsi="Tahoma" w:cs="Tahoma"/>
      <w:sz w:val="16"/>
      <w:szCs w:val="16"/>
    </w:rPr>
  </w:style>
  <w:style w:type="paragraph" w:styleId="NormalWeb">
    <w:name w:val="Normal (Web)"/>
    <w:basedOn w:val="Normal"/>
    <w:uiPriority w:val="99"/>
    <w:unhideWhenUsed/>
    <w:rsid w:val="0061315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8724AE"/>
    <w:pPr>
      <w:ind w:left="720"/>
      <w:contextualSpacing/>
    </w:pPr>
  </w:style>
  <w:style w:type="character" w:customStyle="1" w:styleId="meta-value">
    <w:name w:val="meta-value"/>
    <w:basedOn w:val="DefaultParagraphFont"/>
    <w:rsid w:val="0097093D"/>
  </w:style>
  <w:style w:type="character" w:customStyle="1" w:styleId="volumeissue">
    <w:name w:val="volumeissue"/>
    <w:basedOn w:val="DefaultParagraphFont"/>
    <w:rsid w:val="0097093D"/>
  </w:style>
  <w:style w:type="character" w:customStyle="1" w:styleId="sourcesep">
    <w:name w:val="sourcesep"/>
    <w:basedOn w:val="DefaultParagraphFont"/>
    <w:rsid w:val="0097093D"/>
  </w:style>
  <w:style w:type="character" w:customStyle="1" w:styleId="pubdate">
    <w:name w:val="pubdate"/>
    <w:basedOn w:val="DefaultParagraphFont"/>
    <w:rsid w:val="0097093D"/>
  </w:style>
  <w:style w:type="character" w:customStyle="1" w:styleId="sourceterminator">
    <w:name w:val="sourceterminator"/>
    <w:basedOn w:val="DefaultParagraphFont"/>
    <w:rsid w:val="0097093D"/>
  </w:style>
  <w:style w:type="character" w:customStyle="1" w:styleId="workflowstep1">
    <w:name w:val="workflow_step1"/>
    <w:basedOn w:val="DefaultParagraphFont"/>
    <w:rsid w:val="006F2A81"/>
    <w:rPr>
      <w:rFonts w:ascii="DIN Next W01 Regular" w:hAnsi="DIN Next W01 Regular" w:hint="default"/>
      <w:caps/>
      <w:vanish w:val="0"/>
      <w:webHidden w:val="0"/>
      <w:color w:val="555555"/>
      <w:spacing w:val="15"/>
      <w:sz w:val="15"/>
      <w:szCs w:val="15"/>
      <w:shd w:val="clear" w:color="auto" w:fill="F6F6F6"/>
      <w:specVanish w:val="0"/>
    </w:rPr>
  </w:style>
  <w:style w:type="paragraph" w:customStyle="1" w:styleId="type7">
    <w:name w:val="type7"/>
    <w:basedOn w:val="Normal"/>
    <w:rsid w:val="006F2A81"/>
    <w:pPr>
      <w:spacing w:after="0" w:line="240" w:lineRule="auto"/>
    </w:pPr>
    <w:rPr>
      <w:rFonts w:ascii="Times New Roman" w:eastAsia="Times New Roman" w:hAnsi="Times New Roman" w:cs="Times New Roman"/>
      <w:color w:val="999999"/>
      <w:sz w:val="24"/>
      <w:szCs w:val="24"/>
      <w:lang w:eastAsia="da-DK"/>
    </w:rPr>
  </w:style>
  <w:style w:type="character" w:customStyle="1" w:styleId="typefamily">
    <w:name w:val="type_family"/>
    <w:basedOn w:val="DefaultParagraphFont"/>
    <w:rsid w:val="006F2A81"/>
  </w:style>
  <w:style w:type="character" w:customStyle="1" w:styleId="typefamilysep">
    <w:name w:val="type_family_sep"/>
    <w:basedOn w:val="DefaultParagraphFont"/>
    <w:rsid w:val="006F2A81"/>
  </w:style>
  <w:style w:type="character" w:customStyle="1" w:styleId="typeclassificationparent4">
    <w:name w:val="type_classification_parent4"/>
    <w:basedOn w:val="DefaultParagraphFont"/>
    <w:rsid w:val="006F2A81"/>
  </w:style>
  <w:style w:type="character" w:customStyle="1" w:styleId="typeparentsep">
    <w:name w:val="type_parent_sep"/>
    <w:basedOn w:val="DefaultParagraphFont"/>
    <w:rsid w:val="006F2A81"/>
  </w:style>
  <w:style w:type="character" w:customStyle="1" w:styleId="typeclassification">
    <w:name w:val="type_classification"/>
    <w:basedOn w:val="DefaultParagraphFont"/>
    <w:rsid w:val="006F2A81"/>
  </w:style>
  <w:style w:type="character" w:styleId="FollowedHyperlink">
    <w:name w:val="FollowedHyperlink"/>
    <w:basedOn w:val="DefaultParagraphFont"/>
    <w:uiPriority w:val="99"/>
    <w:semiHidden/>
    <w:unhideWhenUsed/>
    <w:rsid w:val="00B330BE"/>
    <w:rPr>
      <w:color w:val="800080" w:themeColor="followedHyperlink"/>
      <w:u w:val="single"/>
    </w:rPr>
  </w:style>
  <w:style w:type="paragraph" w:styleId="Header">
    <w:name w:val="header"/>
    <w:basedOn w:val="Normal"/>
    <w:link w:val="HeaderChar"/>
    <w:uiPriority w:val="99"/>
    <w:unhideWhenUsed/>
    <w:rsid w:val="00EC6AD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6ADA"/>
  </w:style>
  <w:style w:type="paragraph" w:styleId="Footer">
    <w:name w:val="footer"/>
    <w:basedOn w:val="Normal"/>
    <w:link w:val="FooterChar"/>
    <w:uiPriority w:val="99"/>
    <w:unhideWhenUsed/>
    <w:rsid w:val="00EC6AD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4919">
      <w:bodyDiv w:val="1"/>
      <w:marLeft w:val="0"/>
      <w:marRight w:val="0"/>
      <w:marTop w:val="0"/>
      <w:marBottom w:val="0"/>
      <w:divBdr>
        <w:top w:val="none" w:sz="0" w:space="0" w:color="auto"/>
        <w:left w:val="none" w:sz="0" w:space="0" w:color="auto"/>
        <w:bottom w:val="none" w:sz="0" w:space="0" w:color="auto"/>
        <w:right w:val="none" w:sz="0" w:space="0" w:color="auto"/>
      </w:divBdr>
    </w:div>
    <w:div w:id="1380978789">
      <w:bodyDiv w:val="1"/>
      <w:marLeft w:val="0"/>
      <w:marRight w:val="0"/>
      <w:marTop w:val="0"/>
      <w:marBottom w:val="0"/>
      <w:divBdr>
        <w:top w:val="none" w:sz="0" w:space="0" w:color="auto"/>
        <w:left w:val="none" w:sz="0" w:space="0" w:color="auto"/>
        <w:bottom w:val="none" w:sz="0" w:space="0" w:color="auto"/>
        <w:right w:val="none" w:sz="0" w:space="0" w:color="auto"/>
      </w:divBdr>
      <w:divsChild>
        <w:div w:id="88083462">
          <w:marLeft w:val="0"/>
          <w:marRight w:val="0"/>
          <w:marTop w:val="0"/>
          <w:marBottom w:val="0"/>
          <w:divBdr>
            <w:top w:val="none" w:sz="0" w:space="0" w:color="auto"/>
            <w:left w:val="none" w:sz="0" w:space="0" w:color="auto"/>
            <w:bottom w:val="none" w:sz="0" w:space="0" w:color="auto"/>
            <w:right w:val="none" w:sz="0" w:space="0" w:color="auto"/>
          </w:divBdr>
          <w:divsChild>
            <w:div w:id="1382973125">
              <w:marLeft w:val="0"/>
              <w:marRight w:val="0"/>
              <w:marTop w:val="0"/>
              <w:marBottom w:val="0"/>
              <w:divBdr>
                <w:top w:val="none" w:sz="0" w:space="0" w:color="auto"/>
                <w:left w:val="none" w:sz="0" w:space="0" w:color="auto"/>
                <w:bottom w:val="none" w:sz="0" w:space="0" w:color="auto"/>
                <w:right w:val="none" w:sz="0" w:space="0" w:color="auto"/>
              </w:divBdr>
              <w:divsChild>
                <w:div w:id="1099836101">
                  <w:marLeft w:val="0"/>
                  <w:marRight w:val="0"/>
                  <w:marTop w:val="0"/>
                  <w:marBottom w:val="0"/>
                  <w:divBdr>
                    <w:top w:val="none" w:sz="0" w:space="0" w:color="auto"/>
                    <w:left w:val="none" w:sz="0" w:space="0" w:color="auto"/>
                    <w:bottom w:val="none" w:sz="0" w:space="0" w:color="auto"/>
                    <w:right w:val="none" w:sz="0" w:space="0" w:color="auto"/>
                  </w:divBdr>
                  <w:divsChild>
                    <w:div w:id="1269505304">
                      <w:marLeft w:val="0"/>
                      <w:marRight w:val="0"/>
                      <w:marTop w:val="0"/>
                      <w:marBottom w:val="0"/>
                      <w:divBdr>
                        <w:top w:val="none" w:sz="0" w:space="0" w:color="auto"/>
                        <w:left w:val="none" w:sz="0" w:space="0" w:color="auto"/>
                        <w:bottom w:val="none" w:sz="0" w:space="0" w:color="auto"/>
                        <w:right w:val="none" w:sz="0" w:space="0" w:color="auto"/>
                      </w:divBdr>
                      <w:divsChild>
                        <w:div w:id="404692035">
                          <w:marLeft w:val="0"/>
                          <w:marRight w:val="0"/>
                          <w:marTop w:val="0"/>
                          <w:marBottom w:val="0"/>
                          <w:divBdr>
                            <w:top w:val="none" w:sz="0" w:space="0" w:color="auto"/>
                            <w:left w:val="none" w:sz="0" w:space="0" w:color="auto"/>
                            <w:bottom w:val="none" w:sz="0" w:space="0" w:color="auto"/>
                            <w:right w:val="none" w:sz="0" w:space="0" w:color="auto"/>
                          </w:divBdr>
                          <w:divsChild>
                            <w:div w:id="115292758">
                              <w:marLeft w:val="0"/>
                              <w:marRight w:val="0"/>
                              <w:marTop w:val="0"/>
                              <w:marBottom w:val="0"/>
                              <w:divBdr>
                                <w:top w:val="none" w:sz="0" w:space="0" w:color="auto"/>
                                <w:left w:val="none" w:sz="0" w:space="0" w:color="auto"/>
                                <w:bottom w:val="none" w:sz="0" w:space="0" w:color="auto"/>
                                <w:right w:val="none" w:sz="0" w:space="0" w:color="auto"/>
                              </w:divBdr>
                              <w:divsChild>
                                <w:div w:id="603537159">
                                  <w:marLeft w:val="0"/>
                                  <w:marRight w:val="0"/>
                                  <w:marTop w:val="0"/>
                                  <w:marBottom w:val="0"/>
                                  <w:divBdr>
                                    <w:top w:val="none" w:sz="0" w:space="0" w:color="auto"/>
                                    <w:left w:val="none" w:sz="0" w:space="0" w:color="auto"/>
                                    <w:bottom w:val="none" w:sz="0" w:space="0" w:color="auto"/>
                                    <w:right w:val="none" w:sz="0" w:space="0" w:color="auto"/>
                                  </w:divBdr>
                                  <w:divsChild>
                                    <w:div w:id="538206105">
                                      <w:marLeft w:val="75"/>
                                      <w:marRight w:val="0"/>
                                      <w:marTop w:val="0"/>
                                      <w:marBottom w:val="75"/>
                                      <w:divBdr>
                                        <w:top w:val="none" w:sz="0" w:space="0" w:color="auto"/>
                                        <w:left w:val="none" w:sz="0" w:space="0" w:color="auto"/>
                                        <w:bottom w:val="none" w:sz="0" w:space="0" w:color="auto"/>
                                        <w:right w:val="none" w:sz="0" w:space="0" w:color="auto"/>
                                      </w:divBdr>
                                      <w:divsChild>
                                        <w:div w:id="1706982823">
                                          <w:marLeft w:val="0"/>
                                          <w:marRight w:val="0"/>
                                          <w:marTop w:val="0"/>
                                          <w:marBottom w:val="0"/>
                                          <w:divBdr>
                                            <w:top w:val="none" w:sz="0" w:space="0" w:color="auto"/>
                                            <w:left w:val="none" w:sz="0" w:space="0" w:color="auto"/>
                                            <w:bottom w:val="none" w:sz="0" w:space="0" w:color="auto"/>
                                            <w:right w:val="none" w:sz="0" w:space="0" w:color="auto"/>
                                          </w:divBdr>
                                        </w:div>
                                        <w:div w:id="736514161">
                                          <w:marLeft w:val="75"/>
                                          <w:marRight w:val="0"/>
                                          <w:marTop w:val="0"/>
                                          <w:marBottom w:val="0"/>
                                          <w:divBdr>
                                            <w:top w:val="none" w:sz="0" w:space="0" w:color="auto"/>
                                            <w:left w:val="none" w:sz="0" w:space="0" w:color="auto"/>
                                            <w:bottom w:val="none" w:sz="0" w:space="0" w:color="auto"/>
                                            <w:right w:val="none" w:sz="0" w:space="0" w:color="auto"/>
                                          </w:divBdr>
                                        </w:div>
                                        <w:div w:id="596790571">
                                          <w:marLeft w:val="150"/>
                                          <w:marRight w:val="0"/>
                                          <w:marTop w:val="0"/>
                                          <w:marBottom w:val="150"/>
                                          <w:divBdr>
                                            <w:top w:val="none" w:sz="0" w:space="0" w:color="auto"/>
                                            <w:left w:val="none" w:sz="0" w:space="0" w:color="auto"/>
                                            <w:bottom w:val="none" w:sz="0" w:space="0" w:color="auto"/>
                                            <w:right w:val="none" w:sz="0" w:space="0" w:color="auto"/>
                                          </w:divBdr>
                                        </w:div>
                                        <w:div w:id="2082945673">
                                          <w:marLeft w:val="0"/>
                                          <w:marRight w:val="0"/>
                                          <w:marTop w:val="0"/>
                                          <w:marBottom w:val="0"/>
                                          <w:divBdr>
                                            <w:top w:val="none" w:sz="0" w:space="0" w:color="auto"/>
                                            <w:left w:val="none" w:sz="0" w:space="0" w:color="auto"/>
                                            <w:bottom w:val="none" w:sz="0" w:space="0" w:color="auto"/>
                                            <w:right w:val="none" w:sz="0" w:space="0" w:color="auto"/>
                                          </w:divBdr>
                                        </w:div>
                                        <w:div w:id="931014638">
                                          <w:marLeft w:val="75"/>
                                          <w:marRight w:val="0"/>
                                          <w:marTop w:val="0"/>
                                          <w:marBottom w:val="0"/>
                                          <w:divBdr>
                                            <w:top w:val="none" w:sz="0" w:space="0" w:color="auto"/>
                                            <w:left w:val="none" w:sz="0" w:space="0" w:color="auto"/>
                                            <w:bottom w:val="none" w:sz="0" w:space="0" w:color="auto"/>
                                            <w:right w:val="none" w:sz="0" w:space="0" w:color="auto"/>
                                          </w:divBdr>
                                        </w:div>
                                        <w:div w:id="1480729839">
                                          <w:marLeft w:val="150"/>
                                          <w:marRight w:val="0"/>
                                          <w:marTop w:val="0"/>
                                          <w:marBottom w:val="150"/>
                                          <w:divBdr>
                                            <w:top w:val="none" w:sz="0" w:space="0" w:color="auto"/>
                                            <w:left w:val="none" w:sz="0" w:space="0" w:color="auto"/>
                                            <w:bottom w:val="none" w:sz="0" w:space="0" w:color="auto"/>
                                            <w:right w:val="none" w:sz="0" w:space="0" w:color="auto"/>
                                          </w:divBdr>
                                        </w:div>
                                        <w:div w:id="1825123758">
                                          <w:marLeft w:val="0"/>
                                          <w:marRight w:val="0"/>
                                          <w:marTop w:val="0"/>
                                          <w:marBottom w:val="0"/>
                                          <w:divBdr>
                                            <w:top w:val="none" w:sz="0" w:space="0" w:color="auto"/>
                                            <w:left w:val="none" w:sz="0" w:space="0" w:color="auto"/>
                                            <w:bottom w:val="none" w:sz="0" w:space="0" w:color="auto"/>
                                            <w:right w:val="none" w:sz="0" w:space="0" w:color="auto"/>
                                          </w:divBdr>
                                        </w:div>
                                        <w:div w:id="154035872">
                                          <w:marLeft w:val="75"/>
                                          <w:marRight w:val="0"/>
                                          <w:marTop w:val="0"/>
                                          <w:marBottom w:val="0"/>
                                          <w:divBdr>
                                            <w:top w:val="none" w:sz="0" w:space="0" w:color="auto"/>
                                            <w:left w:val="none" w:sz="0" w:space="0" w:color="auto"/>
                                            <w:bottom w:val="none" w:sz="0" w:space="0" w:color="auto"/>
                                            <w:right w:val="none" w:sz="0" w:space="0" w:color="auto"/>
                                          </w:divBdr>
                                        </w:div>
                                        <w:div w:id="670988188">
                                          <w:marLeft w:val="150"/>
                                          <w:marRight w:val="0"/>
                                          <w:marTop w:val="0"/>
                                          <w:marBottom w:val="150"/>
                                          <w:divBdr>
                                            <w:top w:val="none" w:sz="0" w:space="0" w:color="auto"/>
                                            <w:left w:val="none" w:sz="0" w:space="0" w:color="auto"/>
                                            <w:bottom w:val="none" w:sz="0" w:space="0" w:color="auto"/>
                                            <w:right w:val="none" w:sz="0" w:space="0" w:color="auto"/>
                                          </w:divBdr>
                                        </w:div>
                                        <w:div w:id="1055200591">
                                          <w:marLeft w:val="0"/>
                                          <w:marRight w:val="0"/>
                                          <w:marTop w:val="0"/>
                                          <w:marBottom w:val="0"/>
                                          <w:divBdr>
                                            <w:top w:val="none" w:sz="0" w:space="0" w:color="auto"/>
                                            <w:left w:val="none" w:sz="0" w:space="0" w:color="auto"/>
                                            <w:bottom w:val="none" w:sz="0" w:space="0" w:color="auto"/>
                                            <w:right w:val="none" w:sz="0" w:space="0" w:color="auto"/>
                                          </w:divBdr>
                                        </w:div>
                                        <w:div w:id="1981493415">
                                          <w:marLeft w:val="75"/>
                                          <w:marRight w:val="0"/>
                                          <w:marTop w:val="0"/>
                                          <w:marBottom w:val="0"/>
                                          <w:divBdr>
                                            <w:top w:val="none" w:sz="0" w:space="0" w:color="auto"/>
                                            <w:left w:val="none" w:sz="0" w:space="0" w:color="auto"/>
                                            <w:bottom w:val="none" w:sz="0" w:space="0" w:color="auto"/>
                                            <w:right w:val="none" w:sz="0" w:space="0" w:color="auto"/>
                                          </w:divBdr>
                                        </w:div>
                                        <w:div w:id="2117288768">
                                          <w:marLeft w:val="150"/>
                                          <w:marRight w:val="0"/>
                                          <w:marTop w:val="0"/>
                                          <w:marBottom w:val="150"/>
                                          <w:divBdr>
                                            <w:top w:val="none" w:sz="0" w:space="0" w:color="auto"/>
                                            <w:left w:val="none" w:sz="0" w:space="0" w:color="auto"/>
                                            <w:bottom w:val="none" w:sz="0" w:space="0" w:color="auto"/>
                                            <w:right w:val="none" w:sz="0" w:space="0" w:color="auto"/>
                                          </w:divBdr>
                                        </w:div>
                                        <w:div w:id="404954501">
                                          <w:marLeft w:val="0"/>
                                          <w:marRight w:val="0"/>
                                          <w:marTop w:val="0"/>
                                          <w:marBottom w:val="0"/>
                                          <w:divBdr>
                                            <w:top w:val="none" w:sz="0" w:space="0" w:color="auto"/>
                                            <w:left w:val="none" w:sz="0" w:space="0" w:color="auto"/>
                                            <w:bottom w:val="none" w:sz="0" w:space="0" w:color="auto"/>
                                            <w:right w:val="none" w:sz="0" w:space="0" w:color="auto"/>
                                          </w:divBdr>
                                        </w:div>
                                        <w:div w:id="1975406293">
                                          <w:marLeft w:val="75"/>
                                          <w:marRight w:val="0"/>
                                          <w:marTop w:val="0"/>
                                          <w:marBottom w:val="0"/>
                                          <w:divBdr>
                                            <w:top w:val="none" w:sz="0" w:space="0" w:color="auto"/>
                                            <w:left w:val="none" w:sz="0" w:space="0" w:color="auto"/>
                                            <w:bottom w:val="none" w:sz="0" w:space="0" w:color="auto"/>
                                            <w:right w:val="none" w:sz="0" w:space="0" w:color="auto"/>
                                          </w:divBdr>
                                        </w:div>
                                        <w:div w:id="1781026197">
                                          <w:marLeft w:val="150"/>
                                          <w:marRight w:val="0"/>
                                          <w:marTop w:val="0"/>
                                          <w:marBottom w:val="150"/>
                                          <w:divBdr>
                                            <w:top w:val="none" w:sz="0" w:space="0" w:color="auto"/>
                                            <w:left w:val="none" w:sz="0" w:space="0" w:color="auto"/>
                                            <w:bottom w:val="none" w:sz="0" w:space="0" w:color="auto"/>
                                            <w:right w:val="none" w:sz="0" w:space="0" w:color="auto"/>
                                          </w:divBdr>
                                        </w:div>
                                        <w:div w:id="18866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649337">
      <w:bodyDiv w:val="1"/>
      <w:marLeft w:val="0"/>
      <w:marRight w:val="0"/>
      <w:marTop w:val="0"/>
      <w:marBottom w:val="0"/>
      <w:divBdr>
        <w:top w:val="none" w:sz="0" w:space="0" w:color="auto"/>
        <w:left w:val="none" w:sz="0" w:space="0" w:color="auto"/>
        <w:bottom w:val="none" w:sz="0" w:space="0" w:color="auto"/>
        <w:right w:val="none" w:sz="0" w:space="0" w:color="auto"/>
      </w:divBdr>
      <w:divsChild>
        <w:div w:id="651569294">
          <w:marLeft w:val="0"/>
          <w:marRight w:val="0"/>
          <w:marTop w:val="0"/>
          <w:marBottom w:val="0"/>
          <w:divBdr>
            <w:top w:val="none" w:sz="0" w:space="0" w:color="auto"/>
            <w:left w:val="none" w:sz="0" w:space="0" w:color="auto"/>
            <w:bottom w:val="none" w:sz="0" w:space="0" w:color="auto"/>
            <w:right w:val="none" w:sz="0" w:space="0" w:color="auto"/>
          </w:divBdr>
          <w:divsChild>
            <w:div w:id="212691116">
              <w:marLeft w:val="0"/>
              <w:marRight w:val="0"/>
              <w:marTop w:val="60"/>
              <w:marBottom w:val="0"/>
              <w:divBdr>
                <w:top w:val="none" w:sz="0" w:space="0" w:color="auto"/>
                <w:left w:val="none" w:sz="0" w:space="0" w:color="auto"/>
                <w:bottom w:val="none" w:sz="0" w:space="0" w:color="auto"/>
                <w:right w:val="none" w:sz="0" w:space="0" w:color="auto"/>
              </w:divBdr>
              <w:divsChild>
                <w:div w:id="1756248418">
                  <w:marLeft w:val="0"/>
                  <w:marRight w:val="0"/>
                  <w:marTop w:val="0"/>
                  <w:marBottom w:val="0"/>
                  <w:divBdr>
                    <w:top w:val="none" w:sz="0" w:space="0" w:color="auto"/>
                    <w:left w:val="none" w:sz="0" w:space="0" w:color="auto"/>
                    <w:bottom w:val="none" w:sz="0" w:space="0" w:color="auto"/>
                    <w:right w:val="none" w:sz="0" w:space="0" w:color="auto"/>
                  </w:divBdr>
                  <w:divsChild>
                    <w:div w:id="1023436006">
                      <w:marLeft w:val="0"/>
                      <w:marRight w:val="0"/>
                      <w:marTop w:val="0"/>
                      <w:marBottom w:val="0"/>
                      <w:divBdr>
                        <w:top w:val="none" w:sz="0" w:space="0" w:color="auto"/>
                        <w:left w:val="none" w:sz="0" w:space="0" w:color="auto"/>
                        <w:bottom w:val="none" w:sz="0" w:space="0" w:color="auto"/>
                        <w:right w:val="none" w:sz="0" w:space="0" w:color="auto"/>
                      </w:divBdr>
                      <w:divsChild>
                        <w:div w:id="76748943">
                          <w:marLeft w:val="0"/>
                          <w:marRight w:val="0"/>
                          <w:marTop w:val="0"/>
                          <w:marBottom w:val="0"/>
                          <w:divBdr>
                            <w:top w:val="none" w:sz="0" w:space="0" w:color="auto"/>
                            <w:left w:val="none" w:sz="0" w:space="0" w:color="auto"/>
                            <w:bottom w:val="none" w:sz="0" w:space="0" w:color="auto"/>
                            <w:right w:val="none" w:sz="0" w:space="0" w:color="auto"/>
                          </w:divBdr>
                          <w:divsChild>
                            <w:div w:id="459033572">
                              <w:marLeft w:val="0"/>
                              <w:marRight w:val="0"/>
                              <w:marTop w:val="0"/>
                              <w:marBottom w:val="0"/>
                              <w:divBdr>
                                <w:top w:val="none" w:sz="0" w:space="0" w:color="auto"/>
                                <w:left w:val="none" w:sz="0" w:space="0" w:color="auto"/>
                                <w:bottom w:val="none" w:sz="0" w:space="0" w:color="auto"/>
                                <w:right w:val="none" w:sz="0" w:space="0" w:color="auto"/>
                              </w:divBdr>
                              <w:divsChild>
                                <w:div w:id="1941376552">
                                  <w:marLeft w:val="0"/>
                                  <w:marRight w:val="0"/>
                                  <w:marTop w:val="0"/>
                                  <w:marBottom w:val="0"/>
                                  <w:divBdr>
                                    <w:top w:val="none" w:sz="0" w:space="0" w:color="auto"/>
                                    <w:left w:val="none" w:sz="0" w:space="0" w:color="auto"/>
                                    <w:bottom w:val="none" w:sz="0" w:space="0" w:color="auto"/>
                                    <w:right w:val="none" w:sz="0" w:space="0" w:color="auto"/>
                                  </w:divBdr>
                                  <w:divsChild>
                                    <w:div w:id="94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rcid.org/0000-0002-6835-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C28C-BC4F-4AF9-B78C-9117FA73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15556</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AAU</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Kjeld Pedersen</cp:lastModifiedBy>
  <cp:revision>2</cp:revision>
  <dcterms:created xsi:type="dcterms:W3CDTF">2019-09-30T06:07:00Z</dcterms:created>
  <dcterms:modified xsi:type="dcterms:W3CDTF">2019-09-30T06:07:00Z</dcterms:modified>
</cp:coreProperties>
</file>